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CC84" w14:textId="77777777" w:rsidR="00B84790" w:rsidRDefault="00B84790">
      <w:pPr>
        <w:pStyle w:val="BodyText"/>
        <w:spacing w:before="2"/>
        <w:ind w:left="0" w:firstLine="0"/>
        <w:rPr>
          <w:sz w:val="26"/>
          <w:szCs w:val="26"/>
        </w:rPr>
      </w:pPr>
      <w:bookmarkStart w:id="0" w:name="_GoBack"/>
      <w:bookmarkEnd w:id="0"/>
    </w:p>
    <w:p w14:paraId="132FAC7D" w14:textId="77777777" w:rsidR="00B84790" w:rsidRPr="00486BA4" w:rsidRDefault="00140AE2">
      <w:pPr>
        <w:pStyle w:val="Body"/>
        <w:spacing w:before="12"/>
        <w:ind w:left="473" w:right="972"/>
        <w:jc w:val="center"/>
        <w:rPr>
          <w:rStyle w:val="None"/>
          <w:b/>
          <w:bCs/>
          <w:sz w:val="46"/>
          <w:szCs w:val="46"/>
        </w:rPr>
      </w:pPr>
      <w:r w:rsidRPr="00486BA4">
        <w:rPr>
          <w:rStyle w:val="None"/>
          <w:b/>
          <w:bCs/>
          <w:sz w:val="46"/>
          <w:szCs w:val="46"/>
        </w:rPr>
        <w:t>Coalition on Homelessness, San Francisco</w:t>
      </w:r>
    </w:p>
    <w:p w14:paraId="26F8E44B" w14:textId="77777777" w:rsidR="00B84790" w:rsidRPr="00486BA4" w:rsidRDefault="00140AE2">
      <w:pPr>
        <w:pStyle w:val="Body"/>
        <w:spacing w:before="56"/>
        <w:ind w:left="473" w:right="968"/>
        <w:jc w:val="center"/>
        <w:rPr>
          <w:rStyle w:val="None"/>
          <w:b/>
          <w:bCs/>
          <w:sz w:val="32"/>
          <w:szCs w:val="32"/>
        </w:rPr>
      </w:pPr>
      <w:r w:rsidRPr="00486BA4">
        <w:rPr>
          <w:rStyle w:val="None"/>
          <w:b/>
          <w:bCs/>
          <w:sz w:val="32"/>
          <w:szCs w:val="32"/>
        </w:rPr>
        <w:t>Fact Sheet on Homelessness</w:t>
      </w:r>
    </w:p>
    <w:p w14:paraId="355AE385" w14:textId="77777777" w:rsidR="00FA1DC6" w:rsidRDefault="00FA1DC6">
      <w:pPr>
        <w:pStyle w:val="BodyText"/>
        <w:spacing w:before="9"/>
        <w:ind w:left="0" w:firstLine="0"/>
        <w:rPr>
          <w:b/>
          <w:bCs/>
          <w:sz w:val="22"/>
          <w:szCs w:val="22"/>
        </w:rPr>
      </w:pPr>
    </w:p>
    <w:p w14:paraId="7AD729B9" w14:textId="77777777" w:rsidR="00486BA4" w:rsidRDefault="00486BA4">
      <w:pPr>
        <w:pStyle w:val="BodyText"/>
        <w:spacing w:before="9"/>
        <w:ind w:left="0" w:firstLine="0"/>
        <w:rPr>
          <w:b/>
          <w:bCs/>
          <w:sz w:val="22"/>
          <w:szCs w:val="22"/>
        </w:rPr>
      </w:pPr>
    </w:p>
    <w:p w14:paraId="2B689831" w14:textId="77777777" w:rsidR="00B84790" w:rsidRDefault="00140AE2" w:rsidP="0060484B">
      <w:pPr>
        <w:pStyle w:val="Heading"/>
        <w:ind w:left="0"/>
      </w:pPr>
      <w:r>
        <w:rPr>
          <w:rStyle w:val="None"/>
          <w:u w:val="single"/>
        </w:rPr>
        <w:t>Homelessness is not a lifestyle choice—it is the result of extreme poverty.</w:t>
      </w:r>
    </w:p>
    <w:p w14:paraId="66A35E8C" w14:textId="77777777" w:rsidR="00B84790" w:rsidRDefault="00140AE2" w:rsidP="00FA1DC6">
      <w:pPr>
        <w:pStyle w:val="ListParagraph"/>
        <w:numPr>
          <w:ilvl w:val="0"/>
          <w:numId w:val="2"/>
        </w:numPr>
        <w:spacing w:before="37" w:line="242" w:lineRule="auto"/>
        <w:ind w:right="70"/>
        <w:jc w:val="both"/>
        <w:rPr>
          <w:rStyle w:val="None"/>
          <w:sz w:val="24"/>
          <w:szCs w:val="24"/>
        </w:rPr>
      </w:pPr>
      <w:r>
        <w:rPr>
          <w:rStyle w:val="None"/>
          <w:sz w:val="24"/>
          <w:szCs w:val="24"/>
        </w:rPr>
        <w:t xml:space="preserve">Between 1976 and 2001, the Housing and Urban Development (HUD) department's total budget has dropped by more than $45 billion per year, with the biggest drop occurring between 1980 and 1983 </w:t>
      </w:r>
      <w:r>
        <w:rPr>
          <w:rStyle w:val="None"/>
          <w:i/>
          <w:iCs/>
          <w:sz w:val="24"/>
          <w:szCs w:val="24"/>
        </w:rPr>
        <w:t xml:space="preserve">(National </w:t>
      </w:r>
      <w:proofErr w:type="gramStart"/>
      <w:r>
        <w:rPr>
          <w:rStyle w:val="None"/>
          <w:i/>
          <w:iCs/>
          <w:sz w:val="24"/>
          <w:szCs w:val="24"/>
        </w:rPr>
        <w:t>Low Income</w:t>
      </w:r>
      <w:proofErr w:type="gramEnd"/>
      <w:r>
        <w:rPr>
          <w:rStyle w:val="None"/>
          <w:i/>
          <w:iCs/>
          <w:sz w:val="24"/>
          <w:szCs w:val="24"/>
        </w:rPr>
        <w:t xml:space="preserve"> Housing Coalition, 2001). </w:t>
      </w:r>
      <w:r>
        <w:rPr>
          <w:rStyle w:val="None"/>
          <w:sz w:val="24"/>
          <w:szCs w:val="24"/>
        </w:rPr>
        <w:t>The funding has stayed relatively flat</w:t>
      </w:r>
      <w:r>
        <w:rPr>
          <w:rStyle w:val="None"/>
          <w:spacing w:val="-6"/>
          <w:sz w:val="24"/>
          <w:szCs w:val="24"/>
        </w:rPr>
        <w:t xml:space="preserve"> </w:t>
      </w:r>
      <w:r>
        <w:rPr>
          <w:rStyle w:val="None"/>
          <w:sz w:val="24"/>
          <w:szCs w:val="24"/>
        </w:rPr>
        <w:t>since.</w:t>
      </w:r>
    </w:p>
    <w:p w14:paraId="246F1D64" w14:textId="77777777" w:rsidR="00B84790" w:rsidRDefault="00140AE2" w:rsidP="00FA1DC6">
      <w:pPr>
        <w:pStyle w:val="ListParagraph"/>
        <w:numPr>
          <w:ilvl w:val="0"/>
          <w:numId w:val="2"/>
        </w:numPr>
        <w:spacing w:line="244" w:lineRule="auto"/>
        <w:ind w:right="70"/>
        <w:jc w:val="both"/>
        <w:rPr>
          <w:rStyle w:val="None"/>
          <w:sz w:val="24"/>
          <w:szCs w:val="24"/>
        </w:rPr>
      </w:pPr>
      <w:r>
        <w:rPr>
          <w:rStyle w:val="None"/>
          <w:sz w:val="24"/>
          <w:szCs w:val="24"/>
        </w:rPr>
        <w:t>The average rent in San Francisco for a studio apartment has now reached $2,200, far exceeding a service sector employee's paycheck ($10/hour gross or $1,495 /month net) and more than 3.5 times a monthly public assistance check ($608 for family of</w:t>
      </w:r>
      <w:r>
        <w:rPr>
          <w:rStyle w:val="None"/>
          <w:spacing w:val="-23"/>
          <w:sz w:val="24"/>
          <w:szCs w:val="24"/>
        </w:rPr>
        <w:t xml:space="preserve"> </w:t>
      </w:r>
      <w:r>
        <w:rPr>
          <w:rStyle w:val="None"/>
          <w:sz w:val="24"/>
          <w:szCs w:val="24"/>
        </w:rPr>
        <w:t>three).</w:t>
      </w:r>
    </w:p>
    <w:p w14:paraId="55C75AD2" w14:textId="77777777" w:rsidR="00B84790" w:rsidRDefault="00140AE2" w:rsidP="00FA1DC6">
      <w:pPr>
        <w:pStyle w:val="ListParagraph"/>
        <w:numPr>
          <w:ilvl w:val="0"/>
          <w:numId w:val="4"/>
        </w:numPr>
        <w:spacing w:before="35" w:line="242" w:lineRule="auto"/>
        <w:ind w:right="70"/>
        <w:jc w:val="both"/>
        <w:rPr>
          <w:rStyle w:val="None"/>
          <w:sz w:val="24"/>
          <w:szCs w:val="24"/>
        </w:rPr>
      </w:pPr>
      <w:r>
        <w:rPr>
          <w:rStyle w:val="None"/>
          <w:sz w:val="24"/>
          <w:szCs w:val="24"/>
        </w:rPr>
        <w:t>People who cannot afford market rents turn to subsidized housing for help. In San Francisco, there are 8,000 households on the waitlist for public</w:t>
      </w:r>
      <w:r>
        <w:rPr>
          <w:rStyle w:val="None"/>
          <w:spacing w:val="-13"/>
          <w:sz w:val="24"/>
          <w:szCs w:val="24"/>
        </w:rPr>
        <w:t xml:space="preserve"> </w:t>
      </w:r>
      <w:r>
        <w:rPr>
          <w:rStyle w:val="None"/>
          <w:sz w:val="24"/>
          <w:szCs w:val="24"/>
        </w:rPr>
        <w:t>housing.</w:t>
      </w:r>
    </w:p>
    <w:p w14:paraId="5BF40DCB" w14:textId="77777777" w:rsidR="00FA1DC6" w:rsidRPr="00FA1DC6" w:rsidRDefault="00FA1DC6">
      <w:pPr>
        <w:pStyle w:val="BodyText"/>
        <w:spacing w:before="7"/>
        <w:ind w:left="0" w:firstLine="0"/>
      </w:pPr>
    </w:p>
    <w:p w14:paraId="3CC206FA" w14:textId="77777777" w:rsidR="00B84790" w:rsidRDefault="00140AE2" w:rsidP="0060484B">
      <w:pPr>
        <w:pStyle w:val="Heading"/>
        <w:ind w:left="0"/>
      </w:pPr>
      <w:r>
        <w:rPr>
          <w:rStyle w:val="None"/>
          <w:u w:val="single"/>
        </w:rPr>
        <w:t>How many people are homeless and who are they?</w:t>
      </w:r>
    </w:p>
    <w:p w14:paraId="7A9283AD" w14:textId="77777777" w:rsidR="00B84790" w:rsidRDefault="00140AE2" w:rsidP="00FA1DC6">
      <w:pPr>
        <w:pStyle w:val="ListParagraph"/>
        <w:numPr>
          <w:ilvl w:val="0"/>
          <w:numId w:val="4"/>
        </w:numPr>
        <w:spacing w:before="41" w:line="242" w:lineRule="auto"/>
        <w:ind w:right="70"/>
        <w:jc w:val="both"/>
        <w:rPr>
          <w:rStyle w:val="None"/>
          <w:i/>
          <w:iCs/>
          <w:sz w:val="24"/>
          <w:szCs w:val="24"/>
        </w:rPr>
      </w:pPr>
      <w:r>
        <w:rPr>
          <w:rStyle w:val="None"/>
          <w:sz w:val="24"/>
          <w:szCs w:val="24"/>
        </w:rPr>
        <w:t xml:space="preserve">The January 2017 the San Francisco homeless count found 7,499 homeless people. This is considered an undercount, as families and youth are underrepresented. </w:t>
      </w:r>
      <w:r>
        <w:rPr>
          <w:rStyle w:val="None"/>
          <w:i/>
          <w:iCs/>
          <w:sz w:val="24"/>
          <w:szCs w:val="24"/>
        </w:rPr>
        <w:t>(2017 San</w:t>
      </w:r>
      <w:r>
        <w:rPr>
          <w:rStyle w:val="None"/>
          <w:i/>
          <w:iCs/>
          <w:spacing w:val="-24"/>
          <w:sz w:val="24"/>
          <w:szCs w:val="24"/>
        </w:rPr>
        <w:t xml:space="preserve"> </w:t>
      </w:r>
      <w:r>
        <w:rPr>
          <w:rStyle w:val="None"/>
          <w:i/>
          <w:iCs/>
          <w:sz w:val="24"/>
          <w:szCs w:val="24"/>
        </w:rPr>
        <w:t>Francisco Homeless Count and</w:t>
      </w:r>
      <w:r>
        <w:rPr>
          <w:rStyle w:val="None"/>
          <w:i/>
          <w:iCs/>
          <w:spacing w:val="-11"/>
          <w:sz w:val="24"/>
          <w:szCs w:val="24"/>
        </w:rPr>
        <w:t xml:space="preserve"> </w:t>
      </w:r>
      <w:r>
        <w:rPr>
          <w:rStyle w:val="None"/>
          <w:i/>
          <w:iCs/>
          <w:sz w:val="24"/>
          <w:szCs w:val="24"/>
        </w:rPr>
        <w:t>Survey)</w:t>
      </w:r>
    </w:p>
    <w:p w14:paraId="61D28266" w14:textId="77777777" w:rsidR="00B84790" w:rsidRDefault="00140AE2" w:rsidP="00FA1DC6">
      <w:pPr>
        <w:pStyle w:val="ListParagraph"/>
        <w:numPr>
          <w:ilvl w:val="0"/>
          <w:numId w:val="4"/>
        </w:numPr>
        <w:ind w:right="70"/>
        <w:jc w:val="both"/>
        <w:rPr>
          <w:rStyle w:val="None"/>
          <w:i/>
          <w:iCs/>
          <w:sz w:val="24"/>
          <w:szCs w:val="24"/>
        </w:rPr>
      </w:pPr>
      <w:r>
        <w:rPr>
          <w:rStyle w:val="None"/>
          <w:sz w:val="24"/>
          <w:szCs w:val="24"/>
        </w:rPr>
        <w:t xml:space="preserve">25% of survey respondents were experiencing homelessness for the first time. The over whelming majority became homeless as San Franciscans (69%). </w:t>
      </w:r>
      <w:r>
        <w:rPr>
          <w:rStyle w:val="None"/>
          <w:i/>
          <w:iCs/>
          <w:sz w:val="24"/>
          <w:szCs w:val="24"/>
        </w:rPr>
        <w:t>(2017 San Francisco Homeless Count and Survey).</w:t>
      </w:r>
    </w:p>
    <w:p w14:paraId="63E17B50" w14:textId="77777777" w:rsidR="00B84790" w:rsidRDefault="00140AE2" w:rsidP="00FA1DC6">
      <w:pPr>
        <w:pStyle w:val="ListParagraph"/>
        <w:numPr>
          <w:ilvl w:val="0"/>
          <w:numId w:val="4"/>
        </w:numPr>
        <w:spacing w:before="41" w:line="242" w:lineRule="auto"/>
        <w:ind w:right="70"/>
        <w:jc w:val="both"/>
        <w:rPr>
          <w:rStyle w:val="None"/>
          <w:i/>
          <w:iCs/>
          <w:sz w:val="24"/>
          <w:szCs w:val="24"/>
        </w:rPr>
      </w:pPr>
      <w:r>
        <w:rPr>
          <w:rStyle w:val="None"/>
          <w:sz w:val="24"/>
          <w:szCs w:val="24"/>
        </w:rPr>
        <w:t xml:space="preserve">More than two-thirds (68%) of all survey respondents said they had a disabling health condition in 2017. </w:t>
      </w:r>
      <w:r>
        <w:rPr>
          <w:rStyle w:val="None"/>
          <w:i/>
          <w:iCs/>
          <w:sz w:val="24"/>
          <w:szCs w:val="24"/>
        </w:rPr>
        <w:t>(2017 San Francisco Homeless Count and</w:t>
      </w:r>
      <w:r>
        <w:rPr>
          <w:rStyle w:val="None"/>
          <w:i/>
          <w:iCs/>
          <w:spacing w:val="-15"/>
          <w:sz w:val="24"/>
          <w:szCs w:val="24"/>
        </w:rPr>
        <w:t xml:space="preserve"> </w:t>
      </w:r>
      <w:r>
        <w:rPr>
          <w:rStyle w:val="None"/>
          <w:i/>
          <w:iCs/>
          <w:sz w:val="24"/>
          <w:szCs w:val="24"/>
        </w:rPr>
        <w:t>Survey).</w:t>
      </w:r>
    </w:p>
    <w:p w14:paraId="5C449A5B" w14:textId="77777777" w:rsidR="00B84790" w:rsidRDefault="00140AE2" w:rsidP="00FA1DC6">
      <w:pPr>
        <w:pStyle w:val="ListParagraph"/>
        <w:numPr>
          <w:ilvl w:val="0"/>
          <w:numId w:val="5"/>
        </w:numPr>
        <w:spacing w:before="19" w:line="242" w:lineRule="auto"/>
        <w:ind w:right="70"/>
        <w:jc w:val="both"/>
        <w:rPr>
          <w:rStyle w:val="None"/>
          <w:sz w:val="24"/>
          <w:szCs w:val="24"/>
        </w:rPr>
      </w:pPr>
      <w:r>
        <w:rPr>
          <w:rStyle w:val="None"/>
          <w:sz w:val="24"/>
          <w:szCs w:val="24"/>
        </w:rPr>
        <w:t>In San Francisco, about 40% of the homeless population are members of homeless families (</w:t>
      </w:r>
      <w:r>
        <w:rPr>
          <w:rStyle w:val="None"/>
          <w:i/>
          <w:iCs/>
          <w:sz w:val="24"/>
          <w:szCs w:val="24"/>
        </w:rPr>
        <w:t xml:space="preserve">First Five). </w:t>
      </w:r>
      <w:r>
        <w:rPr>
          <w:rStyle w:val="None"/>
          <w:sz w:val="24"/>
          <w:szCs w:val="24"/>
        </w:rPr>
        <w:t>As of 2016, there were over 3,300 homeless children living in intact families in SF, this includes 2,352 homeless students enrolled in San Francisco Unified School District, up from 844 in</w:t>
      </w:r>
      <w:r>
        <w:rPr>
          <w:rStyle w:val="None"/>
          <w:spacing w:val="-2"/>
          <w:sz w:val="24"/>
          <w:szCs w:val="24"/>
        </w:rPr>
        <w:t xml:space="preserve"> </w:t>
      </w:r>
      <w:r>
        <w:rPr>
          <w:rStyle w:val="None"/>
          <w:sz w:val="24"/>
          <w:szCs w:val="24"/>
        </w:rPr>
        <w:t>2005.</w:t>
      </w:r>
    </w:p>
    <w:p w14:paraId="4EE27D49" w14:textId="77777777" w:rsidR="00B84790" w:rsidRDefault="00140AE2" w:rsidP="00FA1DC6">
      <w:pPr>
        <w:pStyle w:val="ListParagraph"/>
        <w:numPr>
          <w:ilvl w:val="0"/>
          <w:numId w:val="7"/>
        </w:numPr>
        <w:spacing w:before="14" w:line="242" w:lineRule="auto"/>
        <w:ind w:right="70"/>
        <w:jc w:val="both"/>
        <w:rPr>
          <w:rStyle w:val="None"/>
          <w:i/>
          <w:iCs/>
          <w:sz w:val="24"/>
          <w:szCs w:val="24"/>
        </w:rPr>
      </w:pPr>
      <w:r>
        <w:rPr>
          <w:rStyle w:val="None"/>
          <w:sz w:val="24"/>
          <w:szCs w:val="24"/>
        </w:rPr>
        <w:t xml:space="preserve">2,534 homeless youth were served at one youth program in San Francisco in 2016.  </w:t>
      </w:r>
      <w:r>
        <w:rPr>
          <w:rStyle w:val="None"/>
          <w:i/>
          <w:iCs/>
          <w:sz w:val="24"/>
          <w:szCs w:val="24"/>
        </w:rPr>
        <w:t>(Larkin Street Annual Report</w:t>
      </w:r>
      <w:r>
        <w:rPr>
          <w:rStyle w:val="None"/>
          <w:i/>
          <w:iCs/>
          <w:spacing w:val="-13"/>
          <w:sz w:val="24"/>
          <w:szCs w:val="24"/>
        </w:rPr>
        <w:t xml:space="preserve"> </w:t>
      </w:r>
      <w:r>
        <w:rPr>
          <w:rStyle w:val="None"/>
          <w:i/>
          <w:iCs/>
          <w:sz w:val="24"/>
          <w:szCs w:val="24"/>
        </w:rPr>
        <w:t>2016)</w:t>
      </w:r>
    </w:p>
    <w:p w14:paraId="61ED2665" w14:textId="77777777" w:rsidR="00FA1DC6" w:rsidRPr="00FA1DC6" w:rsidRDefault="00FA1DC6">
      <w:pPr>
        <w:pStyle w:val="BodyText"/>
        <w:spacing w:before="7"/>
        <w:ind w:left="0" w:firstLine="0"/>
        <w:rPr>
          <w:i/>
          <w:iCs/>
        </w:rPr>
      </w:pPr>
    </w:p>
    <w:p w14:paraId="61E6D877" w14:textId="77777777" w:rsidR="00B84790" w:rsidRDefault="00140AE2" w:rsidP="0060484B">
      <w:pPr>
        <w:pStyle w:val="Heading"/>
        <w:ind w:left="0"/>
      </w:pPr>
      <w:r>
        <w:rPr>
          <w:rStyle w:val="None"/>
          <w:u w:val="single"/>
        </w:rPr>
        <w:t>How is Homeless People’s Health Affected?</w:t>
      </w:r>
    </w:p>
    <w:p w14:paraId="700B3D05" w14:textId="77777777" w:rsidR="00B84790" w:rsidRDefault="00140AE2" w:rsidP="0060484B">
      <w:pPr>
        <w:pStyle w:val="ListParagraph"/>
        <w:numPr>
          <w:ilvl w:val="0"/>
          <w:numId w:val="9"/>
        </w:numPr>
        <w:spacing w:before="22"/>
        <w:ind w:right="70" w:hanging="370"/>
        <w:jc w:val="both"/>
        <w:rPr>
          <w:rStyle w:val="None"/>
          <w:sz w:val="24"/>
          <w:szCs w:val="24"/>
        </w:rPr>
      </w:pPr>
      <w:r>
        <w:rPr>
          <w:rStyle w:val="None"/>
          <w:sz w:val="24"/>
          <w:szCs w:val="24"/>
        </w:rPr>
        <w:t xml:space="preserve">Homelessness is an independent risk factor for a number of illnesses, and homeless people themselves are susceptible to increased health problems due to high stress, sleep deprivation, unsanitary surroundings, lack </w:t>
      </w:r>
      <w:r>
        <w:rPr>
          <w:rStyle w:val="None"/>
          <w:spacing w:val="-3"/>
          <w:sz w:val="24"/>
          <w:szCs w:val="24"/>
        </w:rPr>
        <w:t xml:space="preserve">of </w:t>
      </w:r>
      <w:r>
        <w:rPr>
          <w:rStyle w:val="None"/>
          <w:sz w:val="24"/>
          <w:szCs w:val="24"/>
        </w:rPr>
        <w:t>access to hygiene facilities and a myriad of other symptoms inherent with living without stable housing. Subsequently they are 3 to 4 times more likely to die prematurely then their housed</w:t>
      </w:r>
      <w:r>
        <w:rPr>
          <w:rStyle w:val="None"/>
          <w:spacing w:val="-11"/>
          <w:sz w:val="24"/>
          <w:szCs w:val="24"/>
        </w:rPr>
        <w:t xml:space="preserve"> </w:t>
      </w:r>
      <w:r>
        <w:rPr>
          <w:rStyle w:val="None"/>
          <w:sz w:val="24"/>
          <w:szCs w:val="24"/>
        </w:rPr>
        <w:t>counterparts.</w:t>
      </w:r>
    </w:p>
    <w:p w14:paraId="7A30E951" w14:textId="77777777" w:rsidR="00B84790" w:rsidRDefault="00140AE2" w:rsidP="0060484B">
      <w:pPr>
        <w:pStyle w:val="ListParagraph"/>
        <w:numPr>
          <w:ilvl w:val="0"/>
          <w:numId w:val="9"/>
        </w:numPr>
        <w:spacing w:before="2"/>
        <w:ind w:right="70" w:hanging="370"/>
        <w:jc w:val="both"/>
        <w:rPr>
          <w:rStyle w:val="None"/>
          <w:sz w:val="24"/>
          <w:szCs w:val="24"/>
        </w:rPr>
      </w:pPr>
      <w:r>
        <w:rPr>
          <w:rStyle w:val="None"/>
          <w:sz w:val="24"/>
          <w:szCs w:val="24"/>
        </w:rPr>
        <w:t>Sleep deprivation impairs cognitive processes and puts you at risk for heart disease, heart attack, heart failure, irregular heartbeat, high blood pressure, Stroke and Diabetes.</w:t>
      </w:r>
      <w:r>
        <w:rPr>
          <w:rStyle w:val="None"/>
          <w:spacing w:val="-28"/>
          <w:sz w:val="24"/>
          <w:szCs w:val="24"/>
        </w:rPr>
        <w:t xml:space="preserve"> </w:t>
      </w:r>
      <w:r>
        <w:rPr>
          <w:rStyle w:val="None"/>
          <w:sz w:val="24"/>
          <w:szCs w:val="24"/>
        </w:rPr>
        <w:t>Homeless people suffer from sleep deprivation and absent a right to rest, they are woken frequently by police and</w:t>
      </w:r>
      <w:r>
        <w:rPr>
          <w:rStyle w:val="None"/>
          <w:spacing w:val="-3"/>
          <w:sz w:val="24"/>
          <w:szCs w:val="24"/>
        </w:rPr>
        <w:t xml:space="preserve"> </w:t>
      </w:r>
      <w:r>
        <w:rPr>
          <w:rStyle w:val="None"/>
          <w:sz w:val="24"/>
          <w:szCs w:val="24"/>
        </w:rPr>
        <w:t>security.</w:t>
      </w:r>
    </w:p>
    <w:p w14:paraId="4173B60C" w14:textId="77777777" w:rsidR="00FA1DC6" w:rsidRDefault="00140AE2" w:rsidP="0060484B">
      <w:pPr>
        <w:pStyle w:val="ListParagraph"/>
        <w:numPr>
          <w:ilvl w:val="0"/>
          <w:numId w:val="9"/>
        </w:numPr>
        <w:spacing w:before="2" w:line="242" w:lineRule="auto"/>
        <w:ind w:right="70" w:hanging="370"/>
        <w:jc w:val="both"/>
        <w:rPr>
          <w:rStyle w:val="None"/>
          <w:sz w:val="24"/>
          <w:szCs w:val="24"/>
        </w:rPr>
      </w:pPr>
      <w:r>
        <w:rPr>
          <w:rStyle w:val="None"/>
          <w:sz w:val="24"/>
          <w:szCs w:val="24"/>
        </w:rPr>
        <w:t>A recent study by UCSF found that homeless people are fully 25 years older in all areas</w:t>
      </w:r>
      <w:r>
        <w:rPr>
          <w:rStyle w:val="None"/>
          <w:spacing w:val="-25"/>
          <w:sz w:val="24"/>
          <w:szCs w:val="24"/>
        </w:rPr>
        <w:t xml:space="preserve"> </w:t>
      </w:r>
      <w:r>
        <w:rPr>
          <w:rStyle w:val="None"/>
          <w:sz w:val="24"/>
          <w:szCs w:val="24"/>
        </w:rPr>
        <w:t>of health then their calendar</w:t>
      </w:r>
      <w:r>
        <w:rPr>
          <w:rStyle w:val="None"/>
          <w:spacing w:val="-3"/>
          <w:sz w:val="24"/>
          <w:szCs w:val="24"/>
        </w:rPr>
        <w:t xml:space="preserve"> </w:t>
      </w:r>
      <w:r>
        <w:rPr>
          <w:rStyle w:val="None"/>
          <w:sz w:val="24"/>
          <w:szCs w:val="24"/>
        </w:rPr>
        <w:t>age.</w:t>
      </w:r>
    </w:p>
    <w:p w14:paraId="0F1BBA50" w14:textId="77777777" w:rsidR="00486BA4" w:rsidRDefault="00486BA4" w:rsidP="00FA1DC6">
      <w:pPr>
        <w:tabs>
          <w:tab w:val="left" w:pos="460"/>
        </w:tabs>
        <w:spacing w:before="2" w:line="242" w:lineRule="auto"/>
        <w:ind w:right="902"/>
        <w:rPr>
          <w:rStyle w:val="None"/>
          <w:b/>
          <w:sz w:val="28"/>
          <w:szCs w:val="28"/>
          <w:u w:val="single"/>
        </w:rPr>
      </w:pPr>
    </w:p>
    <w:p w14:paraId="35C73B45" w14:textId="77777777" w:rsidR="00B84790" w:rsidRPr="00FA1DC6" w:rsidRDefault="00140AE2" w:rsidP="00EE6D09">
      <w:pPr>
        <w:tabs>
          <w:tab w:val="left" w:pos="460"/>
        </w:tabs>
        <w:spacing w:before="2" w:line="242" w:lineRule="auto"/>
        <w:ind w:right="902"/>
        <w:rPr>
          <w:b/>
          <w:sz w:val="28"/>
          <w:szCs w:val="28"/>
        </w:rPr>
        <w:sectPr w:rsidR="00B84790" w:rsidRPr="00FA1DC6" w:rsidSect="00486BA4">
          <w:headerReference w:type="default" r:id="rId7"/>
          <w:footerReference w:type="default" r:id="rId8"/>
          <w:pgSz w:w="12240" w:h="15840"/>
          <w:pgMar w:top="878" w:right="1152" w:bottom="1598" w:left="1152" w:header="706" w:footer="1411" w:gutter="0"/>
          <w:cols w:space="720"/>
        </w:sectPr>
      </w:pPr>
      <w:r w:rsidRPr="00FA1DC6">
        <w:rPr>
          <w:rStyle w:val="None"/>
          <w:b/>
          <w:sz w:val="28"/>
          <w:szCs w:val="28"/>
          <w:u w:val="single"/>
        </w:rPr>
        <w:lastRenderedPageBreak/>
        <w:t>How does mental illness and/or addiction factor in?</w:t>
      </w:r>
    </w:p>
    <w:p w14:paraId="3739A65A" w14:textId="77777777" w:rsidR="00B84790" w:rsidRDefault="00140AE2" w:rsidP="00EE6D09">
      <w:pPr>
        <w:pStyle w:val="ListParagraph"/>
        <w:numPr>
          <w:ilvl w:val="0"/>
          <w:numId w:val="9"/>
        </w:numPr>
        <w:tabs>
          <w:tab w:val="clear" w:pos="460"/>
          <w:tab w:val="left" w:pos="450"/>
        </w:tabs>
        <w:spacing w:before="46" w:line="274" w:lineRule="exact"/>
        <w:ind w:left="450" w:right="479"/>
        <w:rPr>
          <w:rStyle w:val="None"/>
          <w:sz w:val="24"/>
          <w:szCs w:val="24"/>
        </w:rPr>
      </w:pPr>
      <w:r>
        <w:rPr>
          <w:rStyle w:val="None"/>
          <w:sz w:val="24"/>
          <w:szCs w:val="24"/>
        </w:rPr>
        <w:t>In San Francisco, there are typically 500 people on the waitlist for methadone and substance abuse residential</w:t>
      </w:r>
      <w:r>
        <w:rPr>
          <w:rStyle w:val="None"/>
          <w:spacing w:val="-8"/>
          <w:sz w:val="24"/>
          <w:szCs w:val="24"/>
        </w:rPr>
        <w:t xml:space="preserve"> </w:t>
      </w:r>
      <w:r>
        <w:rPr>
          <w:rStyle w:val="None"/>
          <w:sz w:val="24"/>
          <w:szCs w:val="24"/>
        </w:rPr>
        <w:t>treatment</w:t>
      </w:r>
    </w:p>
    <w:p w14:paraId="39AF8DD5" w14:textId="77777777" w:rsidR="00B84790" w:rsidRDefault="00140AE2" w:rsidP="00EE6D09">
      <w:pPr>
        <w:pStyle w:val="ListParagraph"/>
        <w:numPr>
          <w:ilvl w:val="0"/>
          <w:numId w:val="9"/>
        </w:numPr>
        <w:tabs>
          <w:tab w:val="clear" w:pos="460"/>
          <w:tab w:val="left" w:pos="450"/>
        </w:tabs>
        <w:spacing w:line="242" w:lineRule="auto"/>
        <w:ind w:left="450" w:right="36"/>
        <w:rPr>
          <w:rStyle w:val="None"/>
          <w:sz w:val="24"/>
          <w:szCs w:val="24"/>
        </w:rPr>
      </w:pPr>
      <w:r>
        <w:rPr>
          <w:rStyle w:val="None"/>
          <w:sz w:val="24"/>
          <w:szCs w:val="24"/>
        </w:rPr>
        <w:t>San Francisco once had a robust mental health system, but realignment, recession era cuts and huge losses to board and care facilities have left our mental health system nowhere near the capacity that is needed to serve the</w:t>
      </w:r>
      <w:r>
        <w:rPr>
          <w:rStyle w:val="None"/>
          <w:spacing w:val="-7"/>
          <w:sz w:val="24"/>
          <w:szCs w:val="24"/>
        </w:rPr>
        <w:t xml:space="preserve"> </w:t>
      </w:r>
      <w:r>
        <w:rPr>
          <w:rStyle w:val="None"/>
          <w:sz w:val="24"/>
          <w:szCs w:val="24"/>
        </w:rPr>
        <w:t>population.</w:t>
      </w:r>
    </w:p>
    <w:p w14:paraId="1EE0F4A1" w14:textId="77777777" w:rsidR="00B84790" w:rsidRDefault="00140AE2" w:rsidP="00EE6D09">
      <w:pPr>
        <w:pStyle w:val="ListParagraph"/>
        <w:numPr>
          <w:ilvl w:val="0"/>
          <w:numId w:val="9"/>
        </w:numPr>
        <w:tabs>
          <w:tab w:val="clear" w:pos="460"/>
          <w:tab w:val="left" w:pos="450"/>
        </w:tabs>
        <w:spacing w:line="242" w:lineRule="auto"/>
        <w:ind w:left="450" w:right="133"/>
        <w:rPr>
          <w:rStyle w:val="None"/>
          <w:i/>
          <w:iCs/>
          <w:sz w:val="24"/>
          <w:szCs w:val="24"/>
        </w:rPr>
      </w:pPr>
      <w:r>
        <w:rPr>
          <w:rStyle w:val="None"/>
          <w:sz w:val="24"/>
          <w:szCs w:val="24"/>
        </w:rPr>
        <w:t xml:space="preserve">Individuals suffering from mental illness and addiction disorders are the most visible portion </w:t>
      </w:r>
      <w:r>
        <w:rPr>
          <w:rStyle w:val="None"/>
          <w:spacing w:val="-3"/>
          <w:sz w:val="24"/>
          <w:szCs w:val="24"/>
        </w:rPr>
        <w:t xml:space="preserve">of </w:t>
      </w:r>
      <w:r>
        <w:rPr>
          <w:rStyle w:val="None"/>
          <w:sz w:val="24"/>
          <w:szCs w:val="24"/>
        </w:rPr>
        <w:t xml:space="preserve">the population. However, 39% </w:t>
      </w:r>
      <w:r>
        <w:rPr>
          <w:rStyle w:val="None"/>
          <w:spacing w:val="-3"/>
          <w:sz w:val="24"/>
          <w:szCs w:val="24"/>
        </w:rPr>
        <w:t xml:space="preserve">of </w:t>
      </w:r>
      <w:r>
        <w:rPr>
          <w:rStyle w:val="None"/>
          <w:sz w:val="24"/>
          <w:szCs w:val="24"/>
        </w:rPr>
        <w:t>the homeless people in San Francisco have a psychiatric or e</w:t>
      </w:r>
      <w:r w:rsidR="0060484B">
        <w:rPr>
          <w:rStyle w:val="None"/>
          <w:sz w:val="24"/>
          <w:szCs w:val="24"/>
        </w:rPr>
        <w:t xml:space="preserve">motional condition. 41% have a </w:t>
      </w:r>
      <w:r>
        <w:rPr>
          <w:rStyle w:val="None"/>
          <w:sz w:val="24"/>
          <w:szCs w:val="24"/>
        </w:rPr>
        <w:t xml:space="preserve">substance abuse problem. </w:t>
      </w:r>
      <w:r>
        <w:rPr>
          <w:rStyle w:val="None"/>
          <w:i/>
          <w:iCs/>
          <w:sz w:val="24"/>
          <w:szCs w:val="24"/>
        </w:rPr>
        <w:t>(2017 San Francisco Homeless Count and</w:t>
      </w:r>
      <w:r>
        <w:rPr>
          <w:rStyle w:val="None"/>
          <w:i/>
          <w:iCs/>
          <w:spacing w:val="-21"/>
          <w:sz w:val="24"/>
          <w:szCs w:val="24"/>
        </w:rPr>
        <w:t xml:space="preserve"> </w:t>
      </w:r>
      <w:r>
        <w:rPr>
          <w:rStyle w:val="None"/>
          <w:i/>
          <w:iCs/>
          <w:sz w:val="24"/>
          <w:szCs w:val="24"/>
        </w:rPr>
        <w:t>Survey).</w:t>
      </w:r>
    </w:p>
    <w:p w14:paraId="37158C92" w14:textId="77777777" w:rsidR="00B84790" w:rsidRDefault="00140AE2" w:rsidP="00EE6D09">
      <w:pPr>
        <w:pStyle w:val="ListParagraph"/>
        <w:numPr>
          <w:ilvl w:val="0"/>
          <w:numId w:val="9"/>
        </w:numPr>
        <w:tabs>
          <w:tab w:val="clear" w:pos="460"/>
          <w:tab w:val="left" w:pos="450"/>
        </w:tabs>
        <w:spacing w:before="33" w:line="242" w:lineRule="auto"/>
        <w:ind w:left="450" w:right="36"/>
        <w:rPr>
          <w:rStyle w:val="None"/>
          <w:sz w:val="24"/>
          <w:szCs w:val="24"/>
        </w:rPr>
      </w:pPr>
      <w:r>
        <w:rPr>
          <w:rStyle w:val="None"/>
          <w:sz w:val="24"/>
          <w:szCs w:val="24"/>
        </w:rPr>
        <w:t>Many individuals with mental illnesses self-medicate with drugs and alcohol while experiencing the trauma of being without a home; this leads to addiction</w:t>
      </w:r>
      <w:r>
        <w:rPr>
          <w:rStyle w:val="None"/>
          <w:spacing w:val="-15"/>
          <w:sz w:val="24"/>
          <w:szCs w:val="24"/>
        </w:rPr>
        <w:t xml:space="preserve"> </w:t>
      </w:r>
      <w:r>
        <w:rPr>
          <w:rStyle w:val="None"/>
          <w:sz w:val="24"/>
          <w:szCs w:val="24"/>
        </w:rPr>
        <w:t>disorders.</w:t>
      </w:r>
    </w:p>
    <w:p w14:paraId="50BE8CD6" w14:textId="77777777" w:rsidR="00FA1DC6" w:rsidRDefault="00FA1DC6" w:rsidP="00FA1DC6">
      <w:pPr>
        <w:pStyle w:val="ListParagraph"/>
        <w:tabs>
          <w:tab w:val="left" w:pos="460"/>
        </w:tabs>
        <w:spacing w:before="33" w:line="242" w:lineRule="auto"/>
        <w:ind w:left="1" w:right="395" w:firstLine="0"/>
        <w:rPr>
          <w:rStyle w:val="None"/>
          <w:sz w:val="24"/>
          <w:szCs w:val="24"/>
        </w:rPr>
      </w:pPr>
    </w:p>
    <w:p w14:paraId="392DD8BE" w14:textId="77777777" w:rsidR="00FA1DC6" w:rsidRDefault="00FA1DC6" w:rsidP="00EE6D09">
      <w:pPr>
        <w:pStyle w:val="Heading"/>
        <w:ind w:left="0"/>
      </w:pPr>
      <w:r>
        <w:rPr>
          <w:rStyle w:val="None"/>
          <w:u w:val="single"/>
        </w:rPr>
        <w:t>What about San Francisco’s shelter system?</w:t>
      </w:r>
    </w:p>
    <w:p w14:paraId="2EE0B330" w14:textId="77777777" w:rsidR="00FA1DC6" w:rsidRDefault="00FA1DC6" w:rsidP="00FA1DC6">
      <w:pPr>
        <w:pStyle w:val="ListParagraph"/>
        <w:numPr>
          <w:ilvl w:val="0"/>
          <w:numId w:val="15"/>
        </w:numPr>
        <w:spacing w:before="41" w:line="242" w:lineRule="auto"/>
        <w:ind w:right="482"/>
        <w:rPr>
          <w:rStyle w:val="None"/>
          <w:sz w:val="24"/>
          <w:szCs w:val="24"/>
        </w:rPr>
      </w:pPr>
      <w:r>
        <w:rPr>
          <w:rStyle w:val="None"/>
          <w:sz w:val="24"/>
          <w:szCs w:val="24"/>
        </w:rPr>
        <w:t>There are approximately 1,300 beds in shelters for adults and families – or less then 1 bed for every five homeless</w:t>
      </w:r>
      <w:r>
        <w:rPr>
          <w:rStyle w:val="None"/>
          <w:spacing w:val="-4"/>
          <w:sz w:val="24"/>
          <w:szCs w:val="24"/>
        </w:rPr>
        <w:t xml:space="preserve"> </w:t>
      </w:r>
      <w:r>
        <w:rPr>
          <w:rStyle w:val="None"/>
          <w:sz w:val="24"/>
          <w:szCs w:val="24"/>
        </w:rPr>
        <w:t>people.</w:t>
      </w:r>
    </w:p>
    <w:p w14:paraId="7D46FAD2" w14:textId="77777777" w:rsidR="00FA1DC6" w:rsidRDefault="00FA1DC6" w:rsidP="00FA1DC6">
      <w:pPr>
        <w:pStyle w:val="ListParagraph"/>
        <w:numPr>
          <w:ilvl w:val="0"/>
          <w:numId w:val="17"/>
        </w:numPr>
        <w:spacing w:line="242" w:lineRule="auto"/>
        <w:ind w:right="36"/>
        <w:rPr>
          <w:rStyle w:val="None"/>
          <w:sz w:val="24"/>
          <w:szCs w:val="24"/>
        </w:rPr>
      </w:pPr>
      <w:r>
        <w:rPr>
          <w:rStyle w:val="None"/>
          <w:sz w:val="24"/>
          <w:szCs w:val="24"/>
        </w:rPr>
        <w:t xml:space="preserve">There are more than 1,000 single adults, and over 200 families waiting for 90 – </w:t>
      </w:r>
      <w:r w:rsidR="0060484B">
        <w:rPr>
          <w:rStyle w:val="None"/>
          <w:sz w:val="24"/>
          <w:szCs w:val="24"/>
        </w:rPr>
        <w:t>120-day</w:t>
      </w:r>
      <w:r>
        <w:rPr>
          <w:rStyle w:val="None"/>
          <w:sz w:val="24"/>
          <w:szCs w:val="24"/>
        </w:rPr>
        <w:t xml:space="preserve"> shelter beds in</w:t>
      </w:r>
      <w:r>
        <w:rPr>
          <w:rStyle w:val="None"/>
          <w:spacing w:val="-4"/>
          <w:sz w:val="24"/>
          <w:szCs w:val="24"/>
        </w:rPr>
        <w:t xml:space="preserve"> </w:t>
      </w:r>
      <w:r>
        <w:rPr>
          <w:rStyle w:val="None"/>
          <w:sz w:val="24"/>
          <w:szCs w:val="24"/>
        </w:rPr>
        <w:t>SF.</w:t>
      </w:r>
    </w:p>
    <w:p w14:paraId="271147F2" w14:textId="77777777" w:rsidR="00B84790" w:rsidRPr="00486BA4" w:rsidRDefault="00B84790">
      <w:pPr>
        <w:pStyle w:val="BodyText"/>
        <w:ind w:left="0" w:firstLine="0"/>
      </w:pPr>
    </w:p>
    <w:p w14:paraId="5D01D9EA" w14:textId="77777777" w:rsidR="00B84790" w:rsidRDefault="00140AE2" w:rsidP="00EE6D09">
      <w:pPr>
        <w:pStyle w:val="Heading"/>
        <w:ind w:left="0"/>
      </w:pPr>
      <w:r>
        <w:rPr>
          <w:rStyle w:val="None"/>
          <w:u w:val="single"/>
        </w:rPr>
        <w:t>Human rights and homelessness</w:t>
      </w:r>
    </w:p>
    <w:p w14:paraId="2B11DF65" w14:textId="77777777" w:rsidR="00B84790" w:rsidRDefault="00140AE2">
      <w:pPr>
        <w:pStyle w:val="ListParagraph"/>
        <w:numPr>
          <w:ilvl w:val="0"/>
          <w:numId w:val="11"/>
        </w:numPr>
        <w:spacing w:before="41"/>
        <w:ind w:right="117"/>
        <w:jc w:val="both"/>
        <w:rPr>
          <w:rStyle w:val="None"/>
          <w:sz w:val="24"/>
          <w:szCs w:val="24"/>
        </w:rPr>
      </w:pPr>
      <w:r>
        <w:rPr>
          <w:rStyle w:val="None"/>
          <w:sz w:val="24"/>
          <w:szCs w:val="24"/>
        </w:rPr>
        <w:t>According to the Universal Declaration of Human Rights, everyone has a right to an adequate standard of living, including housing. While the United States touts human rights to other countries, in the United States, 3.5 million people experience the trauma of homelessness each year.</w:t>
      </w:r>
    </w:p>
    <w:p w14:paraId="67B3E30E" w14:textId="77777777" w:rsidR="00B84790" w:rsidRDefault="00140AE2">
      <w:pPr>
        <w:pStyle w:val="ListParagraph"/>
        <w:numPr>
          <w:ilvl w:val="0"/>
          <w:numId w:val="13"/>
        </w:numPr>
        <w:spacing w:before="41" w:line="242" w:lineRule="auto"/>
        <w:jc w:val="both"/>
        <w:rPr>
          <w:rStyle w:val="None"/>
          <w:sz w:val="24"/>
          <w:szCs w:val="24"/>
        </w:rPr>
      </w:pPr>
      <w:r>
        <w:rPr>
          <w:rStyle w:val="None"/>
          <w:sz w:val="24"/>
          <w:szCs w:val="24"/>
        </w:rPr>
        <w:t xml:space="preserve">In 2015, San Francisco cited homeless people for sleeping, lying or resting 11,000 times. Homeless people received more than 27,000 Quality of Life citations, and that number appeared </w:t>
      </w:r>
      <w:r>
        <w:rPr>
          <w:rStyle w:val="None"/>
          <w:spacing w:val="2"/>
          <w:sz w:val="24"/>
          <w:szCs w:val="24"/>
        </w:rPr>
        <w:t xml:space="preserve">to </w:t>
      </w:r>
      <w:r>
        <w:rPr>
          <w:rStyle w:val="None"/>
          <w:sz w:val="24"/>
          <w:szCs w:val="24"/>
        </w:rPr>
        <w:t>be increasing by 30% by the end of 2016 (SFPD data, 2015) Each cit</w:t>
      </w:r>
      <w:r w:rsidR="0060484B">
        <w:rPr>
          <w:rStyle w:val="None"/>
          <w:sz w:val="24"/>
          <w:szCs w:val="24"/>
        </w:rPr>
        <w:t>ation carries a fine of more tha</w:t>
      </w:r>
      <w:r>
        <w:rPr>
          <w:rStyle w:val="None"/>
          <w:sz w:val="24"/>
          <w:szCs w:val="24"/>
        </w:rPr>
        <w:t>n $76. An unpaid or unresolved ticket goes to warrant in 21 days, and the fine doubles. Accumulated warrants can result in incarceration, destroyed credit, and denial of affordable housing.</w:t>
      </w:r>
    </w:p>
    <w:p w14:paraId="7B1A8738" w14:textId="77777777" w:rsidR="00B84790" w:rsidRDefault="00140AE2">
      <w:pPr>
        <w:pStyle w:val="ListParagraph"/>
        <w:numPr>
          <w:ilvl w:val="0"/>
          <w:numId w:val="13"/>
        </w:numPr>
        <w:jc w:val="both"/>
        <w:rPr>
          <w:rStyle w:val="None"/>
          <w:sz w:val="24"/>
          <w:szCs w:val="24"/>
        </w:rPr>
      </w:pPr>
      <w:r>
        <w:rPr>
          <w:rStyle w:val="None"/>
          <w:sz w:val="24"/>
          <w:szCs w:val="24"/>
        </w:rPr>
        <w:t>According to the Budget Legislative Analy</w:t>
      </w:r>
      <w:r w:rsidR="00486BA4">
        <w:rPr>
          <w:rStyle w:val="None"/>
          <w:sz w:val="24"/>
          <w:szCs w:val="24"/>
        </w:rPr>
        <w:t>st Office, we are spending $20.6</w:t>
      </w:r>
      <w:r>
        <w:rPr>
          <w:rStyle w:val="None"/>
          <w:sz w:val="24"/>
          <w:szCs w:val="24"/>
        </w:rPr>
        <w:t xml:space="preserve"> million on criminalizing homeless people without any positive outcomes. That money is equivalent to the cost of 1,300 housing</w:t>
      </w:r>
      <w:r>
        <w:rPr>
          <w:rStyle w:val="None"/>
          <w:spacing w:val="-10"/>
          <w:sz w:val="24"/>
          <w:szCs w:val="24"/>
        </w:rPr>
        <w:t xml:space="preserve"> </w:t>
      </w:r>
      <w:r>
        <w:rPr>
          <w:rStyle w:val="None"/>
          <w:sz w:val="24"/>
          <w:szCs w:val="24"/>
        </w:rPr>
        <w:t>subsidies.</w:t>
      </w:r>
    </w:p>
    <w:p w14:paraId="43C26834" w14:textId="77777777" w:rsidR="00B84790" w:rsidRPr="00486BA4" w:rsidRDefault="00B84790">
      <w:pPr>
        <w:pStyle w:val="BodyText"/>
        <w:spacing w:before="10"/>
        <w:ind w:left="0" w:firstLine="0"/>
      </w:pPr>
    </w:p>
    <w:p w14:paraId="14246C48" w14:textId="77777777" w:rsidR="00B84790" w:rsidRPr="00486BA4" w:rsidRDefault="00140AE2" w:rsidP="00EE6D09">
      <w:pPr>
        <w:pStyle w:val="Body"/>
        <w:rPr>
          <w:rStyle w:val="None"/>
          <w:b/>
          <w:bCs/>
          <w:iCs/>
          <w:sz w:val="28"/>
          <w:szCs w:val="28"/>
        </w:rPr>
      </w:pPr>
      <w:r w:rsidRPr="00486BA4">
        <w:rPr>
          <w:rStyle w:val="None"/>
          <w:b/>
          <w:bCs/>
          <w:iCs/>
          <w:sz w:val="28"/>
          <w:szCs w:val="28"/>
          <w:u w:val="single"/>
        </w:rPr>
        <w:t>How is the Coalition on Homelessness Responding?</w:t>
      </w:r>
    </w:p>
    <w:p w14:paraId="545AD461" w14:textId="77777777" w:rsidR="00B84790" w:rsidRDefault="00140AE2" w:rsidP="0060484B">
      <w:pPr>
        <w:pStyle w:val="Body"/>
        <w:spacing w:before="36"/>
        <w:ind w:right="36"/>
        <w:jc w:val="both"/>
      </w:pPr>
      <w:r>
        <w:rPr>
          <w:rStyle w:val="None"/>
          <w:i/>
          <w:iCs/>
          <w:sz w:val="24"/>
          <w:szCs w:val="24"/>
        </w:rPr>
        <w:t xml:space="preserve">The Coalition has been busy organizing homeless people to fight for justice for over </w:t>
      </w:r>
      <w:r w:rsidR="00486BA4">
        <w:rPr>
          <w:rStyle w:val="None"/>
          <w:i/>
          <w:iCs/>
          <w:sz w:val="24"/>
          <w:szCs w:val="24"/>
        </w:rPr>
        <w:t>thirty</w:t>
      </w:r>
      <w:r>
        <w:rPr>
          <w:rStyle w:val="None"/>
          <w:i/>
          <w:iCs/>
          <w:sz w:val="24"/>
          <w:szCs w:val="24"/>
        </w:rPr>
        <w:t xml:space="preserve"> years. During that time, we have forced the city to respond to this crisis by creating housing, opening new substance abuse treatment programs, transforming the mental health system and creating jobs for homeless people. We have passed numerous pieces of legislation that ensure the human rights of homeless people are protected, and we have successfully beat back policies that would harm the population.  We have established ourselves as a strong force to be reckoned with – a group who does not compromise homeless people’s lives, and never gives up fighting for our rights. Check out our website or call us for ways to join the struggle.</w:t>
      </w:r>
    </w:p>
    <w:sectPr w:rsidR="00B84790" w:rsidSect="00FA1DC6">
      <w:headerReference w:type="default" r:id="rId9"/>
      <w:footerReference w:type="default" r:id="rId10"/>
      <w:type w:val="continuous"/>
      <w:pgSz w:w="12240" w:h="15840"/>
      <w:pgMar w:top="878" w:right="1152" w:bottom="1598" w:left="1152" w:header="706"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46BB" w14:textId="77777777" w:rsidR="00DA22CC" w:rsidRDefault="00DA22CC">
      <w:r>
        <w:separator/>
      </w:r>
    </w:p>
  </w:endnote>
  <w:endnote w:type="continuationSeparator" w:id="0">
    <w:p w14:paraId="773B49FF" w14:textId="77777777" w:rsidR="00DA22CC" w:rsidRDefault="00DA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C5D6" w14:textId="77777777" w:rsidR="00B84790" w:rsidRDefault="00B84790">
    <w:pPr>
      <w:pStyle w:val="BodyText"/>
      <w:spacing w:line="14"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88AE" w14:textId="77777777" w:rsidR="00B84790" w:rsidRDefault="00B84790">
    <w:pPr>
      <w:pStyle w:val="BodyText"/>
      <w:spacing w:line="14"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639ED" w14:textId="77777777" w:rsidR="00DA22CC" w:rsidRDefault="00DA22CC">
      <w:r>
        <w:separator/>
      </w:r>
    </w:p>
  </w:footnote>
  <w:footnote w:type="continuationSeparator" w:id="0">
    <w:p w14:paraId="5134F25C" w14:textId="77777777" w:rsidR="00DA22CC" w:rsidRDefault="00DA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9168" w14:textId="03C41B49" w:rsidR="00B84790" w:rsidRDefault="00140AE2">
    <w:pPr>
      <w:pStyle w:val="Header"/>
    </w:pPr>
    <w:r>
      <w:rPr>
        <w:noProof/>
      </w:rPr>
      <mc:AlternateContent>
        <mc:Choice Requires="wps">
          <w:drawing>
            <wp:anchor distT="152400" distB="152400" distL="152400" distR="152400" simplePos="0" relativeHeight="251657216" behindDoc="1" locked="0" layoutInCell="1" allowOverlap="1" wp14:anchorId="61CE3C50" wp14:editId="3FECB542">
              <wp:simplePos x="0" y="0"/>
              <wp:positionH relativeFrom="page">
                <wp:posOffset>1026794</wp:posOffset>
              </wp:positionH>
              <wp:positionV relativeFrom="page">
                <wp:posOffset>9018269</wp:posOffset>
              </wp:positionV>
              <wp:extent cx="5718810" cy="58928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718810" cy="589281"/>
                      </a:xfrm>
                      <a:prstGeom prst="rect">
                        <a:avLst/>
                      </a:prstGeom>
                      <a:noFill/>
                      <a:ln w="12700" cap="flat">
                        <a:noFill/>
                        <a:miter lim="400000"/>
                      </a:ln>
                      <a:effectLst/>
                    </wps:spPr>
                    <wps:txbx>
                      <w:txbxContent>
                        <w:p w14:paraId="357EA3F1" w14:textId="77777777" w:rsidR="00B84790" w:rsidRDefault="00140AE2">
                          <w:pPr>
                            <w:pStyle w:val="Body"/>
                            <w:spacing w:before="1"/>
                            <w:ind w:left="17" w:right="18"/>
                            <w:jc w:val="center"/>
                            <w:rPr>
                              <w:i/>
                              <w:iCs/>
                              <w:sz w:val="19"/>
                              <w:szCs w:val="19"/>
                            </w:rPr>
                          </w:pPr>
                          <w:r>
                            <w:rPr>
                              <w:i/>
                              <w:iCs/>
                              <w:sz w:val="19"/>
                              <w:szCs w:val="19"/>
                            </w:rPr>
                            <w:t>This fact sheet brought to you by the Coalition on Homelessness, San Francisco</w:t>
                          </w:r>
                        </w:p>
                        <w:p w14:paraId="56641B6F" w14:textId="77777777" w:rsidR="00B84790" w:rsidRDefault="00140AE2">
                          <w:pPr>
                            <w:pStyle w:val="Body"/>
                            <w:spacing w:before="12" w:line="252" w:lineRule="auto"/>
                            <w:ind w:left="20" w:right="18"/>
                            <w:jc w:val="center"/>
                            <w:rPr>
                              <w:i/>
                              <w:iCs/>
                              <w:sz w:val="19"/>
                              <w:szCs w:val="19"/>
                            </w:rPr>
                          </w:pPr>
                          <w:r>
                            <w:rPr>
                              <w:i/>
                              <w:iCs/>
                              <w:sz w:val="19"/>
                              <w:szCs w:val="19"/>
                            </w:rPr>
                            <w:t>The Coalition on Homelessness is committed to ending homelessness through organizing homeless people while protecting the human rights of those forced to remain on the streets.</w:t>
                          </w:r>
                        </w:p>
                        <w:p w14:paraId="597D44B8" w14:textId="77777777" w:rsidR="00B84790" w:rsidRDefault="00140AE2">
                          <w:pPr>
                            <w:pStyle w:val="Body"/>
                            <w:spacing w:before="1"/>
                            <w:ind w:left="64" w:right="18"/>
                            <w:jc w:val="center"/>
                          </w:pPr>
                          <w:r>
                            <w:rPr>
                              <w:i/>
                              <w:iCs/>
                              <w:sz w:val="19"/>
                              <w:szCs w:val="19"/>
                            </w:rPr>
                            <w:t xml:space="preserve">415-346-3740 • 468 Turk Street, SF, CA  94102 • </w:t>
                          </w:r>
                          <w:hyperlink r:id="rId1" w:history="1">
                            <w:r>
                              <w:rPr>
                                <w:rStyle w:val="Hyperlink0"/>
                              </w:rPr>
                              <w:t>www.cohsf.org</w:t>
                            </w:r>
                          </w:hyperlink>
                        </w:p>
                      </w:txbxContent>
                    </wps:txbx>
                    <wps:bodyPr wrap="square" lIns="0" tIns="0" rIns="0" bIns="0" numCol="1" anchor="t">
                      <a:noAutofit/>
                    </wps:bodyPr>
                  </wps:wsp>
                </a:graphicData>
              </a:graphic>
            </wp:anchor>
          </w:drawing>
        </mc:Choice>
        <mc:Fallback>
          <w:pict>
            <v:rect id="officeArt object" o:spid="_x0000_s1026" style="position:absolute;margin-left:80.85pt;margin-top:710.1pt;width:450.3pt;height:46.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" filled="f" stroked="f" strokeweight="1pt">
              <v:stroke miterlimit="4"/>
              <v:textbox inset="0,0,0,0">
                <w:txbxContent>
                  <w:p w:rsidR="00B84790" w:rsidRDefault="00140AE2">
                    <w:pPr>
                      <w:pStyle w:val="Body"/>
                      <w:spacing w:before="1"/>
                      <w:ind w:left="17" w:right="18"/>
                      <w:jc w:val="center"/>
                      <w:rPr>
                        <w:i/>
                        <w:iCs/>
                        <w:sz w:val="19"/>
                        <w:szCs w:val="19"/>
                      </w:rPr>
                    </w:pPr>
                    <w:r>
                      <w:rPr>
                        <w:i/>
                        <w:iCs/>
                        <w:sz w:val="19"/>
                        <w:szCs w:val="19"/>
                      </w:rPr>
                      <w:t>This fact sheet brought to you by the Coalition on Homelessness, San Francisco</w:t>
                    </w:r>
                  </w:p>
                  <w:p w:rsidR="00B84790" w:rsidRDefault="00140AE2">
                    <w:pPr>
                      <w:pStyle w:val="Body"/>
                      <w:spacing w:before="12" w:line="252" w:lineRule="auto"/>
                      <w:ind w:left="20" w:right="18"/>
                      <w:jc w:val="center"/>
                      <w:rPr>
                        <w:i/>
                        <w:iCs/>
                        <w:sz w:val="19"/>
                        <w:szCs w:val="19"/>
                      </w:rPr>
                    </w:pPr>
                    <w:r>
                      <w:rPr>
                        <w:i/>
                        <w:iCs/>
                        <w:sz w:val="19"/>
                        <w:szCs w:val="19"/>
                      </w:rPr>
                      <w:t xml:space="preserve">The Coalition on Homelessness is committed </w:t>
                    </w:r>
                    <w:r>
                      <w:rPr>
                        <w:i/>
                        <w:iCs/>
                        <w:sz w:val="19"/>
                        <w:szCs w:val="19"/>
                      </w:rPr>
                      <w:t>to ending homelessness through organizing homeless people while protecting the human rights of those forced to remain on the streets.</w:t>
                    </w:r>
                  </w:p>
                  <w:p w:rsidR="00B84790" w:rsidRDefault="00140AE2">
                    <w:pPr>
                      <w:pStyle w:val="Body"/>
                      <w:spacing w:before="1"/>
                      <w:ind w:left="64" w:right="18"/>
                      <w:jc w:val="center"/>
                    </w:pPr>
                    <w:r>
                      <w:rPr>
                        <w:i/>
                        <w:iCs/>
                        <w:sz w:val="19"/>
                        <w:szCs w:val="19"/>
                      </w:rPr>
                      <w:t xml:space="preserve">415-346-3740 • </w:t>
                    </w:r>
                    <w:r>
                      <w:rPr>
                        <w:i/>
                        <w:iCs/>
                        <w:sz w:val="19"/>
                        <w:szCs w:val="19"/>
                      </w:rPr>
                      <w:t xml:space="preserve">468 Turk Street, SF, CA  94102 </w:t>
                    </w:r>
                    <w:r>
                      <w:rPr>
                        <w:i/>
                        <w:iCs/>
                        <w:sz w:val="19"/>
                        <w:szCs w:val="19"/>
                      </w:rPr>
                      <w:t xml:space="preserve">• </w:t>
                    </w:r>
                    <w:hyperlink r:id="rId2" w:history="1">
                      <w:r>
                        <w:rPr>
                          <w:rStyle w:val="Hyperlink0"/>
                        </w:rPr>
                        <w:t>www.cohsf.org</w:t>
                      </w:r>
                    </w:hyperlink>
                  </w:p>
                </w:txbxContent>
              </v:textbox>
              <w10:wrap anchorx="page" anchory="page"/>
            </v:rect>
          </w:pict>
        </mc:Fallback>
      </mc:AlternateContent>
    </w:r>
    <w:r w:rsidR="00C75D1B">
      <w:t>5/21/19</w:t>
    </w:r>
  </w:p>
  <w:p w14:paraId="3FEE13A1" w14:textId="77777777" w:rsidR="00B84790" w:rsidRDefault="00B84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B13A" w14:textId="77777777" w:rsidR="00B84790" w:rsidRDefault="00140AE2">
    <w:pPr>
      <w:pStyle w:val="Header"/>
    </w:pPr>
    <w:r>
      <w:rPr>
        <w:noProof/>
      </w:rPr>
      <mc:AlternateContent>
        <mc:Choice Requires="wps">
          <w:drawing>
            <wp:anchor distT="152400" distB="152400" distL="152400" distR="152400" simplePos="0" relativeHeight="251658240" behindDoc="1" locked="0" layoutInCell="1" allowOverlap="1" wp14:anchorId="76F289E7" wp14:editId="51A15675">
              <wp:simplePos x="0" y="0"/>
              <wp:positionH relativeFrom="page">
                <wp:posOffset>1026794</wp:posOffset>
              </wp:positionH>
              <wp:positionV relativeFrom="page">
                <wp:posOffset>9018269</wp:posOffset>
              </wp:positionV>
              <wp:extent cx="5718810" cy="5892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18810" cy="589281"/>
                      </a:xfrm>
                      <a:prstGeom prst="rect">
                        <a:avLst/>
                      </a:prstGeom>
                      <a:noFill/>
                      <a:ln w="12700" cap="flat">
                        <a:noFill/>
                        <a:miter lim="400000"/>
                      </a:ln>
                      <a:effectLst/>
                    </wps:spPr>
                    <wps:txbx>
                      <w:txbxContent>
                        <w:p w14:paraId="74610040" w14:textId="77777777" w:rsidR="00B84790" w:rsidRDefault="00140AE2">
                          <w:pPr>
                            <w:pStyle w:val="Body"/>
                            <w:spacing w:before="1"/>
                            <w:ind w:left="17" w:right="18"/>
                            <w:jc w:val="center"/>
                            <w:rPr>
                              <w:rStyle w:val="None"/>
                              <w:i/>
                              <w:iCs/>
                              <w:sz w:val="19"/>
                              <w:szCs w:val="19"/>
                            </w:rPr>
                          </w:pPr>
                          <w:r>
                            <w:rPr>
                              <w:rStyle w:val="None"/>
                              <w:i/>
                              <w:iCs/>
                              <w:sz w:val="19"/>
                              <w:szCs w:val="19"/>
                            </w:rPr>
                            <w:t>This fact sheet brought to you by the Coalition on Homelessness, San Francisco</w:t>
                          </w:r>
                        </w:p>
                        <w:p w14:paraId="485391FB" w14:textId="77777777" w:rsidR="00B84790" w:rsidRDefault="00140AE2">
                          <w:pPr>
                            <w:pStyle w:val="Body"/>
                            <w:spacing w:before="12" w:line="252" w:lineRule="auto"/>
                            <w:ind w:left="20" w:right="18"/>
                            <w:jc w:val="center"/>
                            <w:rPr>
                              <w:rStyle w:val="None"/>
                              <w:i/>
                              <w:iCs/>
                              <w:sz w:val="19"/>
                              <w:szCs w:val="19"/>
                            </w:rPr>
                          </w:pPr>
                          <w:r>
                            <w:rPr>
                              <w:rStyle w:val="None"/>
                              <w:i/>
                              <w:iCs/>
                              <w:sz w:val="19"/>
                              <w:szCs w:val="19"/>
                            </w:rPr>
                            <w:t>The Coalition on Homelessness is committed to ending homelessness through organizing homeless people while protecting the human rights of those forced to remain on the streets.</w:t>
                          </w:r>
                        </w:p>
                        <w:p w14:paraId="49143867" w14:textId="77777777" w:rsidR="00B84790" w:rsidRDefault="00140AE2">
                          <w:pPr>
                            <w:pStyle w:val="Body"/>
                            <w:spacing w:before="1"/>
                            <w:ind w:left="64" w:right="18"/>
                            <w:jc w:val="center"/>
                          </w:pPr>
                          <w:r>
                            <w:rPr>
                              <w:rStyle w:val="None"/>
                              <w:i/>
                              <w:iCs/>
                              <w:sz w:val="19"/>
                              <w:szCs w:val="19"/>
                            </w:rPr>
                            <w:t xml:space="preserve">415-346-3740 • 468 Turk Street, SF, CA  94102 • </w:t>
                          </w:r>
                          <w:hyperlink r:id="rId1" w:history="1">
                            <w:r>
                              <w:rPr>
                                <w:rStyle w:val="Hyperlink0"/>
                              </w:rPr>
                              <w:t>www.cohsf.org</w:t>
                            </w:r>
                          </w:hyperlink>
                        </w:p>
                      </w:txbxContent>
                    </wps:txbx>
                    <wps:bodyPr wrap="square" lIns="0" tIns="0" rIns="0" bIns="0" numCol="1" anchor="t">
                      <a:noAutofit/>
                    </wps:bodyPr>
                  </wps:wsp>
                </a:graphicData>
              </a:graphic>
            </wp:anchor>
          </w:drawing>
        </mc:Choice>
        <mc:Fallback>
          <w:pict>
            <v:rect id="_x0000_s1027" style="position:absolute;margin-left:80.85pt;margin-top:710.1pt;width:450.3pt;height:46.4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" filled="f" stroked="f" strokeweight="1pt">
              <v:stroke miterlimit="4"/>
              <v:textbox inset="0,0,0,0">
                <w:txbxContent>
                  <w:p w:rsidR="00B84790" w:rsidRDefault="00140AE2">
                    <w:pPr>
                      <w:pStyle w:val="Body"/>
                      <w:spacing w:before="1"/>
                      <w:ind w:left="17" w:right="18"/>
                      <w:jc w:val="center"/>
                      <w:rPr>
                        <w:rStyle w:val="None"/>
                        <w:i/>
                        <w:iCs/>
                        <w:sz w:val="19"/>
                        <w:szCs w:val="19"/>
                      </w:rPr>
                    </w:pPr>
                    <w:r>
                      <w:rPr>
                        <w:rStyle w:val="None"/>
                        <w:i/>
                        <w:iCs/>
                        <w:sz w:val="19"/>
                        <w:szCs w:val="19"/>
                      </w:rPr>
                      <w:t>This fact sheet brought to you by the Coalition on Homelessness, San Francisco</w:t>
                    </w:r>
                  </w:p>
                  <w:p w:rsidR="00B84790" w:rsidRDefault="00140AE2">
                    <w:pPr>
                      <w:pStyle w:val="Body"/>
                      <w:spacing w:before="12" w:line="252" w:lineRule="auto"/>
                      <w:ind w:left="20" w:right="18"/>
                      <w:jc w:val="center"/>
                      <w:rPr>
                        <w:rStyle w:val="None"/>
                        <w:i/>
                        <w:iCs/>
                        <w:sz w:val="19"/>
                        <w:szCs w:val="19"/>
                      </w:rPr>
                    </w:pPr>
                    <w:r>
                      <w:rPr>
                        <w:rStyle w:val="None"/>
                        <w:i/>
                        <w:iCs/>
                        <w:sz w:val="19"/>
                        <w:szCs w:val="19"/>
                      </w:rPr>
                      <w:t xml:space="preserve">The Coalition on Homelessness is committed to ending homelessness through organizing homeless people while protecting the human </w:t>
                    </w:r>
                    <w:r>
                      <w:rPr>
                        <w:rStyle w:val="None"/>
                        <w:i/>
                        <w:iCs/>
                        <w:sz w:val="19"/>
                        <w:szCs w:val="19"/>
                      </w:rPr>
                      <w:t>rights of those forced to remain on the streets.</w:t>
                    </w:r>
                  </w:p>
                  <w:p w:rsidR="00B84790" w:rsidRDefault="00140AE2">
                    <w:pPr>
                      <w:pStyle w:val="Body"/>
                      <w:spacing w:before="1"/>
                      <w:ind w:left="64" w:right="18"/>
                      <w:jc w:val="center"/>
                    </w:pPr>
                    <w:r>
                      <w:rPr>
                        <w:rStyle w:val="None"/>
                        <w:i/>
                        <w:iCs/>
                        <w:sz w:val="19"/>
                        <w:szCs w:val="19"/>
                      </w:rPr>
                      <w:t xml:space="preserve">415-346-3740 • </w:t>
                    </w:r>
                    <w:r>
                      <w:rPr>
                        <w:rStyle w:val="None"/>
                        <w:i/>
                        <w:iCs/>
                        <w:sz w:val="19"/>
                        <w:szCs w:val="19"/>
                      </w:rPr>
                      <w:t xml:space="preserve">468 Turk Street, SF, CA  94102 </w:t>
                    </w:r>
                    <w:r>
                      <w:rPr>
                        <w:rStyle w:val="None"/>
                        <w:i/>
                        <w:iCs/>
                        <w:sz w:val="19"/>
                        <w:szCs w:val="19"/>
                      </w:rPr>
                      <w:t xml:space="preserve">• </w:t>
                    </w:r>
                    <w:hyperlink r:id="rId2" w:history="1">
                      <w:r>
                        <w:rPr>
                          <w:rStyle w:val="Hyperlink0"/>
                        </w:rPr>
                        <w:t>www.cohsf.org</w:t>
                      </w:r>
                    </w:hyperlink>
                  </w:p>
                </w:txbxContent>
              </v:textbox>
              <w10:wrap anchorx="page" anchory="page"/>
            </v:rect>
          </w:pict>
        </mc:Fallback>
      </mc:AlternateContent>
    </w:r>
    <w:r>
      <w:t>8/16/17 3:00 PM</w:t>
    </w:r>
  </w:p>
  <w:p w14:paraId="4CF3DB6E" w14:textId="77777777" w:rsidR="00B84790" w:rsidRDefault="00B8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00A8"/>
    <w:multiLevelType w:val="hybridMultilevel"/>
    <w:tmpl w:val="1D64CF2C"/>
    <w:numStyleLink w:val="ImportedStyle1"/>
  </w:abstractNum>
  <w:abstractNum w:abstractNumId="1" w15:restartNumberingAfterBreak="0">
    <w:nsid w:val="08C22323"/>
    <w:multiLevelType w:val="hybridMultilevel"/>
    <w:tmpl w:val="601CAEDE"/>
    <w:styleLink w:val="ImportedStyle6"/>
    <w:lvl w:ilvl="0" w:tplc="0D609F5A">
      <w:start w:val="1"/>
      <w:numFmt w:val="bullet"/>
      <w:lvlText w:val="•"/>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1C0060">
      <w:start w:val="1"/>
      <w:numFmt w:val="bullet"/>
      <w:lvlText w:val="•"/>
      <w:lvlJc w:val="left"/>
      <w:pPr>
        <w:tabs>
          <w:tab w:val="left" w:pos="460"/>
        </w:tabs>
        <w:ind w:left="1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BC00D8">
      <w:start w:val="1"/>
      <w:numFmt w:val="bullet"/>
      <w:lvlText w:val="•"/>
      <w:lvlJc w:val="left"/>
      <w:pPr>
        <w:tabs>
          <w:tab w:val="left" w:pos="460"/>
        </w:tabs>
        <w:ind w:left="23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8AD5E0">
      <w:start w:val="1"/>
      <w:numFmt w:val="bullet"/>
      <w:lvlText w:val="•"/>
      <w:lvlJc w:val="left"/>
      <w:pPr>
        <w:tabs>
          <w:tab w:val="left" w:pos="460"/>
        </w:tabs>
        <w:ind w:left="33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06C9EC">
      <w:start w:val="1"/>
      <w:numFmt w:val="bullet"/>
      <w:lvlText w:val="•"/>
      <w:lvlJc w:val="left"/>
      <w:pPr>
        <w:tabs>
          <w:tab w:val="left" w:pos="460"/>
        </w:tabs>
        <w:ind w:left="43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D64FF4">
      <w:start w:val="1"/>
      <w:numFmt w:val="bullet"/>
      <w:lvlText w:val="•"/>
      <w:lvlJc w:val="left"/>
      <w:pPr>
        <w:tabs>
          <w:tab w:val="left" w:pos="460"/>
        </w:tabs>
        <w:ind w:left="52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7229A8">
      <w:start w:val="1"/>
      <w:numFmt w:val="bullet"/>
      <w:lvlText w:val="•"/>
      <w:lvlJc w:val="left"/>
      <w:pPr>
        <w:tabs>
          <w:tab w:val="left" w:pos="460"/>
        </w:tabs>
        <w:ind w:left="62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9EE2A6">
      <w:start w:val="1"/>
      <w:numFmt w:val="bullet"/>
      <w:lvlText w:val="•"/>
      <w:lvlJc w:val="left"/>
      <w:pPr>
        <w:tabs>
          <w:tab w:val="left" w:pos="460"/>
        </w:tabs>
        <w:ind w:left="72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40A47E">
      <w:start w:val="1"/>
      <w:numFmt w:val="bullet"/>
      <w:lvlText w:val="•"/>
      <w:lvlJc w:val="left"/>
      <w:pPr>
        <w:tabs>
          <w:tab w:val="left" w:pos="460"/>
        </w:tabs>
        <w:ind w:left="81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EF29F2"/>
    <w:multiLevelType w:val="hybridMultilevel"/>
    <w:tmpl w:val="F66E78F6"/>
    <w:numStyleLink w:val="ImportedStyle7"/>
  </w:abstractNum>
  <w:abstractNum w:abstractNumId="3" w15:restartNumberingAfterBreak="0">
    <w:nsid w:val="20022101"/>
    <w:multiLevelType w:val="hybridMultilevel"/>
    <w:tmpl w:val="933A7E98"/>
    <w:styleLink w:val="ImportedStyle3"/>
    <w:lvl w:ilvl="0" w:tplc="FA8C6E7A">
      <w:start w:val="1"/>
      <w:numFmt w:val="bullet"/>
      <w:lvlText w:val="•"/>
      <w:lvlJc w:val="left"/>
      <w:pPr>
        <w:tabs>
          <w:tab w:val="left" w:pos="460"/>
        </w:tabs>
        <w:ind w:left="4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9B6ABB1A">
      <w:start w:val="1"/>
      <w:numFmt w:val="bullet"/>
      <w:lvlText w:val="•"/>
      <w:lvlJc w:val="left"/>
      <w:pPr>
        <w:tabs>
          <w:tab w:val="left" w:pos="459"/>
          <w:tab w:val="left" w:pos="460"/>
        </w:tabs>
        <w:ind w:left="1421" w:hanging="36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6DA85F94">
      <w:start w:val="1"/>
      <w:numFmt w:val="bullet"/>
      <w:lvlText w:val="•"/>
      <w:lvlJc w:val="left"/>
      <w:pPr>
        <w:tabs>
          <w:tab w:val="left" w:pos="459"/>
          <w:tab w:val="left" w:pos="460"/>
        </w:tabs>
        <w:ind w:left="2381" w:hanging="36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3F063D72">
      <w:start w:val="1"/>
      <w:numFmt w:val="bullet"/>
      <w:lvlText w:val="•"/>
      <w:lvlJc w:val="left"/>
      <w:pPr>
        <w:tabs>
          <w:tab w:val="left" w:pos="459"/>
          <w:tab w:val="left" w:pos="460"/>
        </w:tabs>
        <w:ind w:left="3341" w:hanging="36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142E2C2">
      <w:start w:val="1"/>
      <w:numFmt w:val="bullet"/>
      <w:lvlText w:val="•"/>
      <w:lvlJc w:val="left"/>
      <w:pPr>
        <w:tabs>
          <w:tab w:val="left" w:pos="459"/>
          <w:tab w:val="left" w:pos="460"/>
        </w:tabs>
        <w:ind w:left="4301" w:hanging="36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CCD6CDC6">
      <w:start w:val="1"/>
      <w:numFmt w:val="bullet"/>
      <w:lvlText w:val="•"/>
      <w:lvlJc w:val="left"/>
      <w:pPr>
        <w:tabs>
          <w:tab w:val="left" w:pos="459"/>
          <w:tab w:val="left" w:pos="460"/>
        </w:tabs>
        <w:ind w:left="5261" w:hanging="36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A54824D0">
      <w:start w:val="1"/>
      <w:numFmt w:val="bullet"/>
      <w:lvlText w:val="•"/>
      <w:lvlJc w:val="left"/>
      <w:pPr>
        <w:tabs>
          <w:tab w:val="left" w:pos="459"/>
          <w:tab w:val="left" w:pos="460"/>
        </w:tabs>
        <w:ind w:left="6221" w:hanging="36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CCA334C">
      <w:start w:val="1"/>
      <w:numFmt w:val="bullet"/>
      <w:lvlText w:val="•"/>
      <w:lvlJc w:val="left"/>
      <w:pPr>
        <w:tabs>
          <w:tab w:val="left" w:pos="459"/>
          <w:tab w:val="left" w:pos="460"/>
        </w:tabs>
        <w:ind w:left="7181" w:hanging="36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488ECBC4">
      <w:start w:val="1"/>
      <w:numFmt w:val="bullet"/>
      <w:lvlText w:val="•"/>
      <w:lvlJc w:val="left"/>
      <w:pPr>
        <w:tabs>
          <w:tab w:val="left" w:pos="459"/>
          <w:tab w:val="left" w:pos="460"/>
        </w:tabs>
        <w:ind w:left="8141" w:hanging="36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894187"/>
    <w:multiLevelType w:val="hybridMultilevel"/>
    <w:tmpl w:val="1D64CF2C"/>
    <w:styleLink w:val="ImportedStyle1"/>
    <w:lvl w:ilvl="0" w:tplc="6D500C74">
      <w:start w:val="1"/>
      <w:numFmt w:val="bullet"/>
      <w:lvlText w:val="•"/>
      <w:lvlJc w:val="left"/>
      <w:pPr>
        <w:tabs>
          <w:tab w:val="left" w:pos="460"/>
        </w:tabs>
        <w:ind w:left="4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3CC9970">
      <w:start w:val="1"/>
      <w:numFmt w:val="bullet"/>
      <w:lvlText w:val="•"/>
      <w:lvlJc w:val="left"/>
      <w:pPr>
        <w:tabs>
          <w:tab w:val="left" w:pos="459"/>
          <w:tab w:val="left" w:pos="460"/>
        </w:tabs>
        <w:ind w:left="142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0E3C9100">
      <w:start w:val="1"/>
      <w:numFmt w:val="bullet"/>
      <w:lvlText w:val="•"/>
      <w:lvlJc w:val="left"/>
      <w:pPr>
        <w:tabs>
          <w:tab w:val="left" w:pos="459"/>
          <w:tab w:val="left" w:pos="460"/>
        </w:tabs>
        <w:ind w:left="238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255ED73C">
      <w:start w:val="1"/>
      <w:numFmt w:val="bullet"/>
      <w:lvlText w:val="•"/>
      <w:lvlJc w:val="left"/>
      <w:pPr>
        <w:tabs>
          <w:tab w:val="left" w:pos="459"/>
          <w:tab w:val="left" w:pos="460"/>
        </w:tabs>
        <w:ind w:left="334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AFA25EB0">
      <w:start w:val="1"/>
      <w:numFmt w:val="bullet"/>
      <w:lvlText w:val="•"/>
      <w:lvlJc w:val="left"/>
      <w:pPr>
        <w:tabs>
          <w:tab w:val="left" w:pos="459"/>
          <w:tab w:val="left" w:pos="460"/>
        </w:tabs>
        <w:ind w:left="430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DFEF0A8">
      <w:start w:val="1"/>
      <w:numFmt w:val="bullet"/>
      <w:lvlText w:val="•"/>
      <w:lvlJc w:val="left"/>
      <w:pPr>
        <w:tabs>
          <w:tab w:val="left" w:pos="459"/>
          <w:tab w:val="left" w:pos="460"/>
        </w:tabs>
        <w:ind w:left="52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2E070F2">
      <w:start w:val="1"/>
      <w:numFmt w:val="bullet"/>
      <w:lvlText w:val="•"/>
      <w:lvlJc w:val="left"/>
      <w:pPr>
        <w:tabs>
          <w:tab w:val="left" w:pos="459"/>
          <w:tab w:val="left" w:pos="460"/>
        </w:tabs>
        <w:ind w:left="622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F6C4DCE">
      <w:start w:val="1"/>
      <w:numFmt w:val="bullet"/>
      <w:lvlText w:val="•"/>
      <w:lvlJc w:val="left"/>
      <w:pPr>
        <w:tabs>
          <w:tab w:val="left" w:pos="459"/>
          <w:tab w:val="left" w:pos="460"/>
        </w:tabs>
        <w:ind w:left="718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45206BAA">
      <w:start w:val="1"/>
      <w:numFmt w:val="bullet"/>
      <w:lvlText w:val="•"/>
      <w:lvlJc w:val="left"/>
      <w:pPr>
        <w:tabs>
          <w:tab w:val="left" w:pos="459"/>
          <w:tab w:val="left" w:pos="460"/>
        </w:tabs>
        <w:ind w:left="814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5E3CAB"/>
    <w:multiLevelType w:val="hybridMultilevel"/>
    <w:tmpl w:val="F46C5374"/>
    <w:numStyleLink w:val="ImportedStyle5"/>
  </w:abstractNum>
  <w:abstractNum w:abstractNumId="6" w15:restartNumberingAfterBreak="0">
    <w:nsid w:val="326E64C7"/>
    <w:multiLevelType w:val="hybridMultilevel"/>
    <w:tmpl w:val="F46C5374"/>
    <w:styleLink w:val="ImportedStyle5"/>
    <w:lvl w:ilvl="0" w:tplc="17E65386">
      <w:start w:val="1"/>
      <w:numFmt w:val="bullet"/>
      <w:lvlText w:val="•"/>
      <w:lvlJc w:val="left"/>
      <w:pPr>
        <w:ind w:left="4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B62D3D6">
      <w:start w:val="1"/>
      <w:numFmt w:val="bullet"/>
      <w:lvlText w:val="•"/>
      <w:lvlJc w:val="left"/>
      <w:pPr>
        <w:tabs>
          <w:tab w:val="left" w:pos="460"/>
        </w:tabs>
        <w:ind w:left="1426"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71A8796">
      <w:start w:val="1"/>
      <w:numFmt w:val="bullet"/>
      <w:lvlText w:val="•"/>
      <w:lvlJc w:val="left"/>
      <w:pPr>
        <w:tabs>
          <w:tab w:val="left" w:pos="460"/>
        </w:tabs>
        <w:ind w:left="2392"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02966FD4">
      <w:start w:val="1"/>
      <w:numFmt w:val="bullet"/>
      <w:lvlText w:val="•"/>
      <w:lvlJc w:val="left"/>
      <w:pPr>
        <w:tabs>
          <w:tab w:val="left" w:pos="460"/>
        </w:tabs>
        <w:ind w:left="3358"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7E1C7A52">
      <w:start w:val="1"/>
      <w:numFmt w:val="bullet"/>
      <w:lvlText w:val="•"/>
      <w:lvlJc w:val="left"/>
      <w:pPr>
        <w:tabs>
          <w:tab w:val="left" w:pos="460"/>
        </w:tabs>
        <w:ind w:left="432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2AB486B4">
      <w:start w:val="1"/>
      <w:numFmt w:val="bullet"/>
      <w:lvlText w:val="•"/>
      <w:lvlJc w:val="left"/>
      <w:pPr>
        <w:tabs>
          <w:tab w:val="left" w:pos="460"/>
        </w:tabs>
        <w:ind w:left="529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3566FE24">
      <w:start w:val="1"/>
      <w:numFmt w:val="bullet"/>
      <w:lvlText w:val="•"/>
      <w:lvlJc w:val="left"/>
      <w:pPr>
        <w:tabs>
          <w:tab w:val="left" w:pos="460"/>
        </w:tabs>
        <w:ind w:left="6256"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CCA6E3C">
      <w:start w:val="1"/>
      <w:numFmt w:val="bullet"/>
      <w:lvlText w:val="•"/>
      <w:lvlJc w:val="left"/>
      <w:pPr>
        <w:tabs>
          <w:tab w:val="left" w:pos="460"/>
        </w:tabs>
        <w:ind w:left="7222"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9120F03A">
      <w:start w:val="1"/>
      <w:numFmt w:val="bullet"/>
      <w:lvlText w:val="•"/>
      <w:lvlJc w:val="left"/>
      <w:pPr>
        <w:tabs>
          <w:tab w:val="left" w:pos="460"/>
        </w:tabs>
        <w:ind w:left="8188"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1F183F"/>
    <w:multiLevelType w:val="hybridMultilevel"/>
    <w:tmpl w:val="DCB4720E"/>
    <w:styleLink w:val="ImportedStyle8"/>
    <w:lvl w:ilvl="0" w:tplc="272654FC">
      <w:start w:val="1"/>
      <w:numFmt w:val="bullet"/>
      <w:lvlText w:val="•"/>
      <w:lvlJc w:val="left"/>
      <w:pPr>
        <w:tabs>
          <w:tab w:val="left" w:pos="460"/>
        </w:tabs>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C4FE92">
      <w:start w:val="1"/>
      <w:numFmt w:val="bullet"/>
      <w:lvlText w:val="•"/>
      <w:lvlJc w:val="left"/>
      <w:pPr>
        <w:tabs>
          <w:tab w:val="left" w:pos="459"/>
          <w:tab w:val="left" w:pos="460"/>
        </w:tabs>
        <w:ind w:left="142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68376A">
      <w:start w:val="1"/>
      <w:numFmt w:val="bullet"/>
      <w:lvlText w:val="•"/>
      <w:lvlJc w:val="left"/>
      <w:pPr>
        <w:tabs>
          <w:tab w:val="left" w:pos="459"/>
          <w:tab w:val="left" w:pos="460"/>
        </w:tabs>
        <w:ind w:left="239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006360">
      <w:start w:val="1"/>
      <w:numFmt w:val="bullet"/>
      <w:lvlText w:val="•"/>
      <w:lvlJc w:val="left"/>
      <w:pPr>
        <w:tabs>
          <w:tab w:val="left" w:pos="459"/>
          <w:tab w:val="left" w:pos="460"/>
        </w:tabs>
        <w:ind w:left="33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72240E">
      <w:start w:val="1"/>
      <w:numFmt w:val="bullet"/>
      <w:lvlText w:val="•"/>
      <w:lvlJc w:val="left"/>
      <w:pPr>
        <w:tabs>
          <w:tab w:val="left" w:pos="459"/>
          <w:tab w:val="left" w:pos="460"/>
        </w:tabs>
        <w:ind w:left="432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FE82B4C">
      <w:start w:val="1"/>
      <w:numFmt w:val="bullet"/>
      <w:lvlText w:val="•"/>
      <w:lvlJc w:val="left"/>
      <w:pPr>
        <w:tabs>
          <w:tab w:val="left" w:pos="459"/>
          <w:tab w:val="left" w:pos="460"/>
        </w:tabs>
        <w:ind w:left="529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F29554">
      <w:start w:val="1"/>
      <w:numFmt w:val="bullet"/>
      <w:lvlText w:val="•"/>
      <w:lvlJc w:val="left"/>
      <w:pPr>
        <w:tabs>
          <w:tab w:val="left" w:pos="459"/>
          <w:tab w:val="left" w:pos="460"/>
        </w:tabs>
        <w:ind w:left="625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B27556">
      <w:start w:val="1"/>
      <w:numFmt w:val="bullet"/>
      <w:lvlText w:val="•"/>
      <w:lvlJc w:val="left"/>
      <w:pPr>
        <w:tabs>
          <w:tab w:val="left" w:pos="459"/>
          <w:tab w:val="left" w:pos="460"/>
        </w:tabs>
        <w:ind w:left="722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C2BF3C">
      <w:start w:val="1"/>
      <w:numFmt w:val="bullet"/>
      <w:lvlText w:val="•"/>
      <w:lvlJc w:val="left"/>
      <w:pPr>
        <w:tabs>
          <w:tab w:val="left" w:pos="459"/>
          <w:tab w:val="left" w:pos="460"/>
        </w:tabs>
        <w:ind w:left="818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DD76EB"/>
    <w:multiLevelType w:val="hybridMultilevel"/>
    <w:tmpl w:val="B492B87A"/>
    <w:styleLink w:val="ImportedStyle2"/>
    <w:lvl w:ilvl="0" w:tplc="BF46608E">
      <w:start w:val="1"/>
      <w:numFmt w:val="bullet"/>
      <w:lvlText w:val="•"/>
      <w:lvlJc w:val="left"/>
      <w:pPr>
        <w:tabs>
          <w:tab w:val="left" w:pos="460"/>
        </w:tabs>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3C27EC">
      <w:start w:val="1"/>
      <w:numFmt w:val="bullet"/>
      <w:lvlText w:val="•"/>
      <w:lvlJc w:val="left"/>
      <w:pPr>
        <w:tabs>
          <w:tab w:val="left" w:pos="459"/>
          <w:tab w:val="left" w:pos="460"/>
        </w:tabs>
        <w:ind w:left="14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E8C97C">
      <w:start w:val="1"/>
      <w:numFmt w:val="bullet"/>
      <w:lvlText w:val="•"/>
      <w:lvlJc w:val="left"/>
      <w:pPr>
        <w:tabs>
          <w:tab w:val="left" w:pos="459"/>
          <w:tab w:val="left" w:pos="460"/>
        </w:tabs>
        <w:ind w:left="238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94477FC">
      <w:start w:val="1"/>
      <w:numFmt w:val="bullet"/>
      <w:lvlText w:val="•"/>
      <w:lvlJc w:val="left"/>
      <w:pPr>
        <w:tabs>
          <w:tab w:val="left" w:pos="459"/>
          <w:tab w:val="left" w:pos="460"/>
        </w:tabs>
        <w:ind w:left="33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062CE2">
      <w:start w:val="1"/>
      <w:numFmt w:val="bullet"/>
      <w:lvlText w:val="•"/>
      <w:lvlJc w:val="left"/>
      <w:pPr>
        <w:tabs>
          <w:tab w:val="left" w:pos="459"/>
          <w:tab w:val="left" w:pos="460"/>
        </w:tabs>
        <w:ind w:left="430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AA2FE8">
      <w:start w:val="1"/>
      <w:numFmt w:val="bullet"/>
      <w:lvlText w:val="•"/>
      <w:lvlJc w:val="left"/>
      <w:pPr>
        <w:tabs>
          <w:tab w:val="left" w:pos="459"/>
          <w:tab w:val="left" w:pos="460"/>
        </w:tabs>
        <w:ind w:left="52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967FE2">
      <w:start w:val="1"/>
      <w:numFmt w:val="bullet"/>
      <w:lvlText w:val="•"/>
      <w:lvlJc w:val="left"/>
      <w:pPr>
        <w:tabs>
          <w:tab w:val="left" w:pos="459"/>
          <w:tab w:val="left" w:pos="460"/>
        </w:tabs>
        <w:ind w:left="62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2E32E2">
      <w:start w:val="1"/>
      <w:numFmt w:val="bullet"/>
      <w:lvlText w:val="•"/>
      <w:lvlJc w:val="left"/>
      <w:pPr>
        <w:tabs>
          <w:tab w:val="left" w:pos="459"/>
          <w:tab w:val="left" w:pos="460"/>
        </w:tabs>
        <w:ind w:left="718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9EC038">
      <w:start w:val="1"/>
      <w:numFmt w:val="bullet"/>
      <w:lvlText w:val="•"/>
      <w:lvlJc w:val="left"/>
      <w:pPr>
        <w:tabs>
          <w:tab w:val="left" w:pos="459"/>
          <w:tab w:val="left" w:pos="460"/>
        </w:tabs>
        <w:ind w:left="81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F443DD"/>
    <w:multiLevelType w:val="hybridMultilevel"/>
    <w:tmpl w:val="4A0C0876"/>
    <w:styleLink w:val="ImportedStyle4"/>
    <w:lvl w:ilvl="0" w:tplc="EE167354">
      <w:start w:val="1"/>
      <w:numFmt w:val="bullet"/>
      <w:lvlText w:val="•"/>
      <w:lvlJc w:val="left"/>
      <w:pPr>
        <w:tabs>
          <w:tab w:val="left" w:pos="460"/>
        </w:tabs>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15EE4A4">
      <w:start w:val="1"/>
      <w:numFmt w:val="bullet"/>
      <w:lvlText w:val="•"/>
      <w:lvlJc w:val="left"/>
      <w:pPr>
        <w:tabs>
          <w:tab w:val="left" w:pos="459"/>
          <w:tab w:val="left" w:pos="460"/>
        </w:tabs>
        <w:ind w:left="14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BCC8EC">
      <w:start w:val="1"/>
      <w:numFmt w:val="bullet"/>
      <w:lvlText w:val="•"/>
      <w:lvlJc w:val="left"/>
      <w:pPr>
        <w:tabs>
          <w:tab w:val="left" w:pos="459"/>
          <w:tab w:val="left" w:pos="460"/>
        </w:tabs>
        <w:ind w:left="238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C23CFA">
      <w:start w:val="1"/>
      <w:numFmt w:val="bullet"/>
      <w:lvlText w:val="•"/>
      <w:lvlJc w:val="left"/>
      <w:pPr>
        <w:tabs>
          <w:tab w:val="left" w:pos="459"/>
          <w:tab w:val="left" w:pos="460"/>
        </w:tabs>
        <w:ind w:left="33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246DE0">
      <w:start w:val="1"/>
      <w:numFmt w:val="bullet"/>
      <w:lvlText w:val="•"/>
      <w:lvlJc w:val="left"/>
      <w:pPr>
        <w:tabs>
          <w:tab w:val="left" w:pos="459"/>
          <w:tab w:val="left" w:pos="460"/>
        </w:tabs>
        <w:ind w:left="430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9A3708">
      <w:start w:val="1"/>
      <w:numFmt w:val="bullet"/>
      <w:lvlText w:val="•"/>
      <w:lvlJc w:val="left"/>
      <w:pPr>
        <w:tabs>
          <w:tab w:val="left" w:pos="459"/>
          <w:tab w:val="left" w:pos="460"/>
        </w:tabs>
        <w:ind w:left="52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165B72">
      <w:start w:val="1"/>
      <w:numFmt w:val="bullet"/>
      <w:lvlText w:val="•"/>
      <w:lvlJc w:val="left"/>
      <w:pPr>
        <w:tabs>
          <w:tab w:val="left" w:pos="459"/>
          <w:tab w:val="left" w:pos="460"/>
        </w:tabs>
        <w:ind w:left="62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C09F28">
      <w:start w:val="1"/>
      <w:numFmt w:val="bullet"/>
      <w:lvlText w:val="•"/>
      <w:lvlJc w:val="left"/>
      <w:pPr>
        <w:tabs>
          <w:tab w:val="left" w:pos="459"/>
          <w:tab w:val="left" w:pos="460"/>
        </w:tabs>
        <w:ind w:left="718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82AAE76">
      <w:start w:val="1"/>
      <w:numFmt w:val="bullet"/>
      <w:lvlText w:val="•"/>
      <w:lvlJc w:val="left"/>
      <w:pPr>
        <w:tabs>
          <w:tab w:val="left" w:pos="459"/>
          <w:tab w:val="left" w:pos="460"/>
        </w:tabs>
        <w:ind w:left="81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9080B6F"/>
    <w:multiLevelType w:val="hybridMultilevel"/>
    <w:tmpl w:val="4A0C0876"/>
    <w:numStyleLink w:val="ImportedStyle4"/>
  </w:abstractNum>
  <w:abstractNum w:abstractNumId="11" w15:restartNumberingAfterBreak="0">
    <w:nsid w:val="4C576EDD"/>
    <w:multiLevelType w:val="hybridMultilevel"/>
    <w:tmpl w:val="601CAEDE"/>
    <w:numStyleLink w:val="ImportedStyle6"/>
  </w:abstractNum>
  <w:abstractNum w:abstractNumId="12" w15:restartNumberingAfterBreak="0">
    <w:nsid w:val="4F2202C9"/>
    <w:multiLevelType w:val="hybridMultilevel"/>
    <w:tmpl w:val="933A7E98"/>
    <w:numStyleLink w:val="ImportedStyle3"/>
  </w:abstractNum>
  <w:abstractNum w:abstractNumId="13" w15:restartNumberingAfterBreak="0">
    <w:nsid w:val="5715167F"/>
    <w:multiLevelType w:val="hybridMultilevel"/>
    <w:tmpl w:val="DCB4720E"/>
    <w:numStyleLink w:val="ImportedStyle8"/>
  </w:abstractNum>
  <w:abstractNum w:abstractNumId="14" w15:restartNumberingAfterBreak="0">
    <w:nsid w:val="758662B8"/>
    <w:multiLevelType w:val="hybridMultilevel"/>
    <w:tmpl w:val="F66E78F6"/>
    <w:styleLink w:val="ImportedStyle7"/>
    <w:lvl w:ilvl="0" w:tplc="DB88AA4E">
      <w:start w:val="1"/>
      <w:numFmt w:val="bullet"/>
      <w:lvlText w:val="•"/>
      <w:lvlJc w:val="left"/>
      <w:pPr>
        <w:tabs>
          <w:tab w:val="left" w:pos="460"/>
        </w:tabs>
        <w:ind w:left="4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E121E2E">
      <w:start w:val="1"/>
      <w:numFmt w:val="bullet"/>
      <w:lvlText w:val="•"/>
      <w:lvlJc w:val="left"/>
      <w:pPr>
        <w:tabs>
          <w:tab w:val="left" w:pos="459"/>
          <w:tab w:val="left" w:pos="460"/>
        </w:tabs>
        <w:ind w:left="1427"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482E5902">
      <w:start w:val="1"/>
      <w:numFmt w:val="bullet"/>
      <w:lvlText w:val="•"/>
      <w:lvlJc w:val="left"/>
      <w:pPr>
        <w:tabs>
          <w:tab w:val="left" w:pos="459"/>
          <w:tab w:val="left" w:pos="460"/>
        </w:tabs>
        <w:ind w:left="2393"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F63AA528">
      <w:start w:val="1"/>
      <w:numFmt w:val="bullet"/>
      <w:lvlText w:val="•"/>
      <w:lvlJc w:val="left"/>
      <w:pPr>
        <w:tabs>
          <w:tab w:val="left" w:pos="459"/>
          <w:tab w:val="left" w:pos="460"/>
        </w:tabs>
        <w:ind w:left="3359"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A0D21294">
      <w:start w:val="1"/>
      <w:numFmt w:val="bullet"/>
      <w:lvlText w:val="•"/>
      <w:lvlJc w:val="left"/>
      <w:pPr>
        <w:tabs>
          <w:tab w:val="left" w:pos="459"/>
          <w:tab w:val="left" w:pos="460"/>
        </w:tabs>
        <w:ind w:left="4325"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F45E44FA">
      <w:start w:val="1"/>
      <w:numFmt w:val="bullet"/>
      <w:lvlText w:val="•"/>
      <w:lvlJc w:val="left"/>
      <w:pPr>
        <w:tabs>
          <w:tab w:val="left" w:pos="459"/>
          <w:tab w:val="left" w:pos="460"/>
        </w:tabs>
        <w:ind w:left="529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A82AF9D0">
      <w:start w:val="1"/>
      <w:numFmt w:val="bullet"/>
      <w:lvlText w:val="•"/>
      <w:lvlJc w:val="left"/>
      <w:pPr>
        <w:tabs>
          <w:tab w:val="left" w:pos="459"/>
          <w:tab w:val="left" w:pos="460"/>
        </w:tabs>
        <w:ind w:left="6257"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B846EB0">
      <w:start w:val="1"/>
      <w:numFmt w:val="bullet"/>
      <w:lvlText w:val="•"/>
      <w:lvlJc w:val="left"/>
      <w:pPr>
        <w:tabs>
          <w:tab w:val="left" w:pos="459"/>
          <w:tab w:val="left" w:pos="460"/>
        </w:tabs>
        <w:ind w:left="7223"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B540B10">
      <w:start w:val="1"/>
      <w:numFmt w:val="bullet"/>
      <w:lvlText w:val="•"/>
      <w:lvlJc w:val="left"/>
      <w:pPr>
        <w:tabs>
          <w:tab w:val="left" w:pos="459"/>
          <w:tab w:val="left" w:pos="460"/>
        </w:tabs>
        <w:ind w:left="8189"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871323"/>
    <w:multiLevelType w:val="hybridMultilevel"/>
    <w:tmpl w:val="B492B87A"/>
    <w:numStyleLink w:val="ImportedStyle2"/>
  </w:abstractNum>
  <w:num w:numId="1">
    <w:abstractNumId w:val="4"/>
  </w:num>
  <w:num w:numId="2">
    <w:abstractNumId w:val="0"/>
  </w:num>
  <w:num w:numId="3">
    <w:abstractNumId w:val="8"/>
  </w:num>
  <w:num w:numId="4">
    <w:abstractNumId w:val="15"/>
  </w:num>
  <w:num w:numId="5">
    <w:abstractNumId w:val="15"/>
    <w:lvlOverride w:ilvl="0">
      <w:lvl w:ilvl="0" w:tplc="D2128576">
        <w:start w:val="1"/>
        <w:numFmt w:val="bullet"/>
        <w:lvlText w:val="•"/>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30F8A8">
        <w:start w:val="1"/>
        <w:numFmt w:val="bullet"/>
        <w:lvlText w:val="•"/>
        <w:lvlJc w:val="left"/>
        <w:pPr>
          <w:tabs>
            <w:tab w:val="left" w:pos="460"/>
          </w:tabs>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96D38C">
        <w:start w:val="1"/>
        <w:numFmt w:val="bullet"/>
        <w:lvlText w:val="•"/>
        <w:lvlJc w:val="left"/>
        <w:pPr>
          <w:tabs>
            <w:tab w:val="left" w:pos="460"/>
          </w:tabs>
          <w:ind w:left="2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164D22">
        <w:start w:val="1"/>
        <w:numFmt w:val="bullet"/>
        <w:lvlText w:val="•"/>
        <w:lvlJc w:val="left"/>
        <w:pPr>
          <w:tabs>
            <w:tab w:val="left" w:pos="460"/>
          </w:tabs>
          <w:ind w:left="3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1645C6">
        <w:start w:val="1"/>
        <w:numFmt w:val="bullet"/>
        <w:lvlText w:val="•"/>
        <w:lvlJc w:val="left"/>
        <w:pPr>
          <w:tabs>
            <w:tab w:val="left" w:pos="460"/>
          </w:tabs>
          <w:ind w:left="4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9C566C">
        <w:start w:val="1"/>
        <w:numFmt w:val="bullet"/>
        <w:lvlText w:val="•"/>
        <w:lvlJc w:val="left"/>
        <w:pPr>
          <w:tabs>
            <w:tab w:val="left" w:pos="460"/>
          </w:tabs>
          <w:ind w:left="52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8E6D4C">
        <w:start w:val="1"/>
        <w:numFmt w:val="bullet"/>
        <w:lvlText w:val="•"/>
        <w:lvlJc w:val="left"/>
        <w:pPr>
          <w:tabs>
            <w:tab w:val="left" w:pos="460"/>
          </w:tabs>
          <w:ind w:left="6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04B008">
        <w:start w:val="1"/>
        <w:numFmt w:val="bullet"/>
        <w:lvlText w:val="•"/>
        <w:lvlJc w:val="left"/>
        <w:pPr>
          <w:tabs>
            <w:tab w:val="left" w:pos="460"/>
          </w:tabs>
          <w:ind w:left="7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5645F8">
        <w:start w:val="1"/>
        <w:numFmt w:val="bullet"/>
        <w:lvlText w:val="•"/>
        <w:lvlJc w:val="left"/>
        <w:pPr>
          <w:tabs>
            <w:tab w:val="left" w:pos="460"/>
          </w:tabs>
          <w:ind w:left="8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2"/>
  </w:num>
  <w:num w:numId="8">
    <w:abstractNumId w:val="9"/>
  </w:num>
  <w:num w:numId="9">
    <w:abstractNumId w:val="10"/>
  </w:num>
  <w:num w:numId="10">
    <w:abstractNumId w:val="6"/>
  </w:num>
  <w:num w:numId="11">
    <w:abstractNumId w:val="5"/>
  </w:num>
  <w:num w:numId="12">
    <w:abstractNumId w:val="1"/>
  </w:num>
  <w:num w:numId="13">
    <w:abstractNumId w:val="11"/>
  </w:num>
  <w:num w:numId="14">
    <w:abstractNumId w:val="14"/>
  </w:num>
  <w:num w:numId="15">
    <w:abstractNumId w:val="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90"/>
    <w:rsid w:val="00140AE2"/>
    <w:rsid w:val="00401CAD"/>
    <w:rsid w:val="00486BA4"/>
    <w:rsid w:val="0060484B"/>
    <w:rsid w:val="00B84790"/>
    <w:rsid w:val="00C75D1B"/>
    <w:rsid w:val="00DA22CC"/>
    <w:rsid w:val="00EE6D09"/>
    <w:rsid w:val="00FA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8F5F8"/>
  <w15:docId w15:val="{3F29EFB1-5C3C-C64C-BAC0-2568AD6C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cs="Arial Unicode MS"/>
      <w:color w:val="000000"/>
      <w:sz w:val="22"/>
      <w:szCs w:val="22"/>
      <w:u w:color="000000"/>
    </w:rPr>
  </w:style>
  <w:style w:type="paragraph" w:customStyle="1" w:styleId="Body">
    <w:name w:val="Body"/>
    <w:pPr>
      <w:widowControl w:val="0"/>
    </w:pPr>
    <w:rPr>
      <w:rFonts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sz w:val="19"/>
      <w:szCs w:val="19"/>
      <w:u w:val="single" w:color="0000FF"/>
    </w:rPr>
  </w:style>
  <w:style w:type="paragraph" w:styleId="BodyText">
    <w:name w:val="Body Text"/>
    <w:pPr>
      <w:widowControl w:val="0"/>
      <w:ind w:left="460" w:hanging="360"/>
    </w:pPr>
    <w:rPr>
      <w:rFonts w:eastAsia="Times New Roman"/>
      <w:color w:val="000000"/>
      <w:sz w:val="24"/>
      <w:szCs w:val="24"/>
      <w:u w:color="000000"/>
    </w:rPr>
  </w:style>
  <w:style w:type="paragraph" w:customStyle="1" w:styleId="Heading">
    <w:name w:val="Heading"/>
    <w:pPr>
      <w:widowControl w:val="0"/>
      <w:ind w:left="100"/>
      <w:outlineLvl w:val="0"/>
    </w:pPr>
    <w:rPr>
      <w:rFonts w:cs="Arial Unicode MS"/>
      <w:b/>
      <w:bCs/>
      <w:color w:val="000000"/>
      <w:sz w:val="28"/>
      <w:szCs w:val="28"/>
      <w:u w:color="000000"/>
    </w:rPr>
  </w:style>
  <w:style w:type="paragraph" w:styleId="ListParagraph">
    <w:name w:val="List Paragraph"/>
    <w:pPr>
      <w:widowControl w:val="0"/>
      <w:spacing w:before="38"/>
      <w:ind w:left="460" w:right="114" w:hanging="360"/>
    </w:pPr>
    <w:rPr>
      <w:rFonts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Footer">
    <w:name w:val="footer"/>
    <w:basedOn w:val="Normal"/>
    <w:link w:val="FooterChar"/>
    <w:uiPriority w:val="99"/>
    <w:unhideWhenUsed/>
    <w:rsid w:val="00C75D1B"/>
    <w:pPr>
      <w:tabs>
        <w:tab w:val="center" w:pos="4680"/>
        <w:tab w:val="right" w:pos="9360"/>
      </w:tabs>
    </w:pPr>
  </w:style>
  <w:style w:type="character" w:customStyle="1" w:styleId="FooterChar">
    <w:name w:val="Footer Char"/>
    <w:basedOn w:val="DefaultParagraphFont"/>
    <w:link w:val="Footer"/>
    <w:uiPriority w:val="99"/>
    <w:rsid w:val="00C75D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cohsf.org/" TargetMode="External"/><Relationship Id="rId1" Type="http://schemas.openxmlformats.org/officeDocument/2006/relationships/hyperlink" Target="http://www.cohsf.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hsf.org/" TargetMode="External"/><Relationship Id="rId1" Type="http://schemas.openxmlformats.org/officeDocument/2006/relationships/hyperlink" Target="http://www.cohsf.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Friedenbach</cp:lastModifiedBy>
  <cp:revision>5</cp:revision>
  <cp:lastPrinted>2018-05-16T23:04:00Z</cp:lastPrinted>
  <dcterms:created xsi:type="dcterms:W3CDTF">2018-05-16T22:55:00Z</dcterms:created>
  <dcterms:modified xsi:type="dcterms:W3CDTF">2019-05-21T21:22:00Z</dcterms:modified>
</cp:coreProperties>
</file>